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84" w:rsidRDefault="00C73184" w:rsidP="00C73184">
      <w:pPr>
        <w:rPr>
          <w:rFonts w:ascii="Trebuchet MS" w:eastAsia="Times New Roman" w:hAnsi="Trebuchet MS" w:cs="Times New Roman"/>
          <w:b/>
          <w:bCs/>
          <w:color w:val="2F6678"/>
          <w:sz w:val="20"/>
          <w:szCs w:val="20"/>
          <w:lang w:eastAsia="de-AT"/>
        </w:rPr>
      </w:pPr>
    </w:p>
    <w:p w:rsidR="00C73184" w:rsidRPr="00C73184" w:rsidRDefault="00C73184" w:rsidP="00F86067">
      <w:pPr>
        <w:spacing w:after="0"/>
        <w:rPr>
          <w:rFonts w:ascii="Times New Roman" w:eastAsia="Times New Roman" w:hAnsi="Times New Roman" w:cs="Times New Roman"/>
          <w:sz w:val="20"/>
          <w:szCs w:val="20"/>
          <w:lang w:eastAsia="de-AT"/>
        </w:rPr>
      </w:pPr>
      <w:r w:rsidRPr="00C73184">
        <w:rPr>
          <w:rFonts w:ascii="Trebuchet MS" w:eastAsia="Times New Roman" w:hAnsi="Trebuchet MS" w:cs="Times New Roman"/>
          <w:b/>
          <w:bCs/>
          <w:color w:val="2F6678"/>
          <w:sz w:val="20"/>
          <w:szCs w:val="20"/>
          <w:lang w:eastAsia="de-AT"/>
        </w:rPr>
        <w:t xml:space="preserve">Übernahme-Checkliste </w:t>
      </w:r>
      <w:r w:rsidRPr="00C73184">
        <w:rPr>
          <w:rFonts w:ascii="Trebuchet MS" w:eastAsia="Times New Roman" w:hAnsi="Trebuchet MS" w:cs="Times New Roman"/>
          <w:color w:val="2F6678"/>
          <w:sz w:val="20"/>
          <w:szCs w:val="20"/>
          <w:lang w:eastAsia="de-AT"/>
        </w:rPr>
        <w:br/>
        <w:t xml:space="preserve">Hier findest du eine Checklisten für die Schiffsübernahme, die vom routinemäßigen Check-in am Stützpunkt abweicht. Neben der Vollständigkeit er Ausrüstung lt. Check-in Liste des Stützpunktes, sind auch andere Elemente gründlich auf Funktion zu überprüfen. Nicht alles muss zwingend an Bord sein, da die Vorschriften von Land zu Land und von Seegebiet zu Seegebiet differieren. Anhand dieser Liste ist eine vollständige Überprüfung durch Abhaken sehr übersichtlich und mit dem üblichen Check-in leicht kombinierbar. Es empfiehlt sich, besser am Stützpunkt etwas mehr Zeit in die Überprüfung zu investieren, als nach dem Ablegen kostbare Urlaubszeit durch defekte zu verlieren und eventuell beim Check-out über nicht entdeckte Schäden zu diskutieren. </w:t>
      </w: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Dokumente, Diverses</w:t>
      </w:r>
    </w:p>
    <w:p w:rsidR="00C73184" w:rsidRPr="00C73184" w:rsidRDefault="00C73184" w:rsidP="00F86067">
      <w:pPr>
        <w:numPr>
          <w:ilvl w:val="0"/>
          <w:numId w:val="19"/>
        </w:numPr>
        <w:spacing w:after="0"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Schiffspapiere, Charterlizenz, Versicherungsnachweise, </w:t>
      </w:r>
      <w:proofErr w:type="spellStart"/>
      <w:r w:rsidRPr="00C73184">
        <w:rPr>
          <w:rFonts w:ascii="Trebuchet MS" w:eastAsia="Times New Roman" w:hAnsi="Trebuchet MS" w:cs="Times New Roman"/>
          <w:color w:val="2F6678"/>
          <w:sz w:val="20"/>
          <w:szCs w:val="20"/>
          <w:lang w:eastAsia="de-AT"/>
        </w:rPr>
        <w:t>Bluecard</w:t>
      </w:r>
      <w:proofErr w:type="spellEnd"/>
      <w:r w:rsidRPr="00C73184">
        <w:rPr>
          <w:rFonts w:ascii="Trebuchet MS" w:eastAsia="Times New Roman" w:hAnsi="Trebuchet MS" w:cs="Times New Roman"/>
          <w:color w:val="2F6678"/>
          <w:sz w:val="20"/>
          <w:szCs w:val="20"/>
          <w:lang w:eastAsia="de-AT"/>
        </w:rPr>
        <w:t xml:space="preserve"> (Türkei für Fäkalientank), Formular der Steuerbehörde etc., je nach Land verschieden. Betriebserlaubnis </w:t>
      </w:r>
    </w:p>
    <w:p w:rsidR="00C73184" w:rsidRPr="00C73184" w:rsidRDefault="00C73184"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Quittungen, Steuern, Gebühren </w:t>
      </w:r>
    </w:p>
    <w:p w:rsidR="00C73184" w:rsidRPr="00C73184" w:rsidRDefault="00C73184"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Betriebsgenehmigung UKW </w:t>
      </w:r>
    </w:p>
    <w:p w:rsidR="00C73184" w:rsidRPr="00C73184" w:rsidRDefault="00C73184"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Betriebsanleitungen einzelner Komponenten wie Motor, Instrumente und Kühlschrank </w:t>
      </w:r>
    </w:p>
    <w:p w:rsidR="00C73184" w:rsidRPr="00C73184" w:rsidRDefault="00C73184"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Pläne (Elektrik etc.) </w:t>
      </w:r>
    </w:p>
    <w:p w:rsidR="00C73184" w:rsidRDefault="00C73184"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Sind alle Schlüssel an Bord? Auch für </w:t>
      </w:r>
      <w:proofErr w:type="spellStart"/>
      <w:r w:rsidRPr="00C73184">
        <w:rPr>
          <w:rFonts w:ascii="Trebuchet MS" w:eastAsia="Times New Roman" w:hAnsi="Trebuchet MS" w:cs="Times New Roman"/>
          <w:color w:val="2F6678"/>
          <w:sz w:val="20"/>
          <w:szCs w:val="20"/>
          <w:lang w:eastAsia="de-AT"/>
        </w:rPr>
        <w:t>Backskisten</w:t>
      </w:r>
      <w:proofErr w:type="spellEnd"/>
      <w:r w:rsidRPr="00C73184">
        <w:rPr>
          <w:rFonts w:ascii="Trebuchet MS" w:eastAsia="Times New Roman" w:hAnsi="Trebuchet MS" w:cs="Times New Roman"/>
          <w:color w:val="2F6678"/>
          <w:sz w:val="20"/>
          <w:szCs w:val="20"/>
          <w:lang w:eastAsia="de-AT"/>
        </w:rPr>
        <w:t xml:space="preserve">, </w:t>
      </w:r>
      <w:proofErr w:type="spellStart"/>
      <w:r w:rsidRPr="00C73184">
        <w:rPr>
          <w:rFonts w:ascii="Trebuchet MS" w:eastAsia="Times New Roman" w:hAnsi="Trebuchet MS" w:cs="Times New Roman"/>
          <w:color w:val="2F6678"/>
          <w:sz w:val="20"/>
          <w:szCs w:val="20"/>
          <w:lang w:eastAsia="de-AT"/>
        </w:rPr>
        <w:t>Gasfach</w:t>
      </w:r>
      <w:proofErr w:type="spellEnd"/>
      <w:r w:rsidRPr="00C73184">
        <w:rPr>
          <w:rFonts w:ascii="Trebuchet MS" w:eastAsia="Times New Roman" w:hAnsi="Trebuchet MS" w:cs="Times New Roman"/>
          <w:color w:val="2F6678"/>
          <w:sz w:val="20"/>
          <w:szCs w:val="20"/>
          <w:lang w:eastAsia="de-AT"/>
        </w:rPr>
        <w:t xml:space="preserve">, Rettungsinsel? Angaben zum Schiff </w:t>
      </w:r>
    </w:p>
    <w:p w:rsidR="00735108" w:rsidRPr="00C73184" w:rsidRDefault="00735108" w:rsidP="00C73184">
      <w:pPr>
        <w:numPr>
          <w:ilvl w:val="0"/>
          <w:numId w:val="19"/>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ACHTUNG!!! Viele Veranstalter haben lediglich eine Lizenz für das nationale Fahrtengebiet. Sollte dies verlassen werden, muss oft eine eigene Lizenz gelöst werden!!!!!!</w:t>
      </w:r>
    </w:p>
    <w:p w:rsidR="00C73184" w:rsidRPr="00C73184" w:rsidRDefault="00C73184" w:rsidP="00F86067">
      <w:pPr>
        <w:spacing w:before="100" w:beforeAutospacing="1"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Motor</w:t>
      </w:r>
    </w:p>
    <w:p w:rsidR="00C73184" w:rsidRPr="00C73184" w:rsidRDefault="00C73184" w:rsidP="00F86067">
      <w:pPr>
        <w:numPr>
          <w:ilvl w:val="0"/>
          <w:numId w:val="20"/>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Tank voll, Verbrauch/Stunde, Kapazität, Funktion Tankanzeige</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Seeventil Motor offen, Seewasserfilter beim Lauf geprüft, kommt Seewasser beim Auspuff heraus?</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Motoröl: Stand, Einfüllstutzen, </w:t>
      </w:r>
      <w:proofErr w:type="spellStart"/>
      <w:r w:rsidRPr="00C73184">
        <w:rPr>
          <w:rFonts w:ascii="Trebuchet MS" w:eastAsia="Times New Roman" w:hAnsi="Trebuchet MS" w:cs="Times New Roman"/>
          <w:color w:val="2F6678"/>
          <w:sz w:val="20"/>
          <w:szCs w:val="20"/>
          <w:lang w:eastAsia="de-AT"/>
        </w:rPr>
        <w:t>Ersatzöl</w:t>
      </w:r>
      <w:proofErr w:type="spellEnd"/>
      <w:r w:rsidRPr="00C73184">
        <w:rPr>
          <w:rFonts w:ascii="Trebuchet MS" w:eastAsia="Times New Roman" w:hAnsi="Trebuchet MS" w:cs="Times New Roman"/>
          <w:color w:val="2F6678"/>
          <w:sz w:val="20"/>
          <w:szCs w:val="20"/>
          <w:lang w:eastAsia="de-AT"/>
        </w:rPr>
        <w:t>, Reservekanister Kraftstoff</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Motor-Ersatzteile (Ölfilter, Kraftstofffilter, </w:t>
      </w:r>
      <w:proofErr w:type="spellStart"/>
      <w:r w:rsidRPr="00C73184">
        <w:rPr>
          <w:rFonts w:ascii="Trebuchet MS" w:eastAsia="Times New Roman" w:hAnsi="Trebuchet MS" w:cs="Times New Roman"/>
          <w:color w:val="2F6678"/>
          <w:sz w:val="20"/>
          <w:szCs w:val="20"/>
          <w:lang w:eastAsia="de-AT"/>
        </w:rPr>
        <w:t>Impeller</w:t>
      </w:r>
      <w:proofErr w:type="spellEnd"/>
      <w:r w:rsidRPr="00C73184">
        <w:rPr>
          <w:rFonts w:ascii="Trebuchet MS" w:eastAsia="Times New Roman" w:hAnsi="Trebuchet MS" w:cs="Times New Roman"/>
          <w:color w:val="2F6678"/>
          <w:sz w:val="20"/>
          <w:szCs w:val="20"/>
          <w:lang w:eastAsia="de-AT"/>
        </w:rPr>
        <w:t xml:space="preserve"> für Kühlwasserpumpe, Keilriemen)</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Motor-Werkzeug</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Wie wird der Motor gestartet?</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Wie wird der Motor abgestellt?</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Wo liegt Leerlaufstellung,</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Rückwärts- und Vorwärtsgang?</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Läuft das Motorraumgebläse?</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Wo ist die Handförderpumpe für Diesel</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Motorstart: Motorengeräusche wie üblich</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Tritt Kühlwasser beim Auspuff aus?</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Ist die Färbung der Abgase normal</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Riecht es im Motorraum auffällig</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Erlöschen Ladekontroll- und Öldrucklampe</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Stimmt die Leerlaufdrehzahl</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Stimmen Temperatur und Öldruck</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Wie wird der Motor entlüftet</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Handstart möglich? Wie?</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Vibrationen bei eingelegtem Gang Schub vorwärts und rückwärts</w:t>
      </w:r>
    </w:p>
    <w:p w:rsidR="00C73184" w:rsidRPr="00C73184" w:rsidRDefault="00C73184" w:rsidP="00C73184">
      <w:pPr>
        <w:numPr>
          <w:ilvl w:val="0"/>
          <w:numId w:val="2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Drehrichtung Schraube</w:t>
      </w:r>
      <w:r w:rsidR="00735108">
        <w:rPr>
          <w:rFonts w:ascii="Trebuchet MS" w:eastAsia="Times New Roman" w:hAnsi="Trebuchet MS" w:cs="Times New Roman"/>
          <w:color w:val="2F6678"/>
          <w:sz w:val="20"/>
          <w:szCs w:val="20"/>
          <w:lang w:eastAsia="de-AT"/>
        </w:rPr>
        <w:t>??? – Wegen Ein- und Ausparken bzw. Eindampfen</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Steueranlage</w:t>
      </w:r>
      <w:r w:rsidRPr="00C73184">
        <w:rPr>
          <w:rFonts w:ascii="Trebuchet MS" w:eastAsia="Times New Roman" w:hAnsi="Trebuchet MS" w:cs="Times New Roman"/>
          <w:color w:val="2F6678"/>
          <w:sz w:val="20"/>
          <w:szCs w:val="20"/>
          <w:lang w:eastAsia="de-AT"/>
        </w:rPr>
        <w:t>:</w:t>
      </w:r>
    </w:p>
    <w:p w:rsidR="00C73184" w:rsidRPr="00C73184" w:rsidRDefault="00C73184" w:rsidP="00F86067">
      <w:pPr>
        <w:numPr>
          <w:ilvl w:val="0"/>
          <w:numId w:val="21"/>
        </w:numPr>
        <w:spacing w:after="100" w:afterAutospacing="1" w:line="240" w:lineRule="auto"/>
        <w:rPr>
          <w:rFonts w:ascii="Trebuchet MS" w:eastAsia="Times New Roman" w:hAnsi="Trebuchet MS" w:cs="Times New Roman"/>
          <w:color w:val="2F6678"/>
          <w:sz w:val="20"/>
          <w:szCs w:val="20"/>
          <w:lang w:eastAsia="de-AT"/>
        </w:rPr>
      </w:pPr>
      <w:proofErr w:type="spellStart"/>
      <w:r w:rsidRPr="00C73184">
        <w:rPr>
          <w:rFonts w:ascii="Trebuchet MS" w:eastAsia="Times New Roman" w:hAnsi="Trebuchet MS" w:cs="Times New Roman"/>
          <w:color w:val="2F6678"/>
          <w:sz w:val="20"/>
          <w:szCs w:val="20"/>
          <w:lang w:eastAsia="de-AT"/>
        </w:rPr>
        <w:t>Leichtgängigkeit</w:t>
      </w:r>
      <w:proofErr w:type="spellEnd"/>
      <w:r w:rsidRPr="00C73184">
        <w:rPr>
          <w:rFonts w:ascii="Trebuchet MS" w:eastAsia="Times New Roman" w:hAnsi="Trebuchet MS" w:cs="Times New Roman"/>
          <w:color w:val="2F6678"/>
          <w:sz w:val="20"/>
          <w:szCs w:val="20"/>
          <w:lang w:eastAsia="de-AT"/>
        </w:rPr>
        <w:t>, Lenkspiel, beim Drehen des Steuerrades auf Geräusche und Vibrationen durch Reibungsübertragungen achten, Einschlagwinkel beim Instrument prüfen, ist das Steuerrad richtig befestigt?</w:t>
      </w:r>
    </w:p>
    <w:p w:rsidR="00F86067" w:rsidRDefault="00F86067" w:rsidP="00F86067">
      <w:pPr>
        <w:spacing w:after="0" w:line="240" w:lineRule="auto"/>
        <w:rPr>
          <w:rFonts w:ascii="Trebuchet MS" w:eastAsia="Times New Roman" w:hAnsi="Trebuchet MS" w:cs="Times New Roman"/>
          <w:color w:val="2F6678"/>
          <w:sz w:val="20"/>
          <w:szCs w:val="20"/>
          <w:lang w:eastAsia="de-AT"/>
        </w:rPr>
      </w:pPr>
    </w:p>
    <w:p w:rsidR="00F86067" w:rsidRDefault="00F86067" w:rsidP="00F86067">
      <w:pPr>
        <w:spacing w:after="0" w:line="240" w:lineRule="auto"/>
        <w:rPr>
          <w:rFonts w:ascii="Trebuchet MS" w:eastAsia="Times New Roman" w:hAnsi="Trebuchet MS" w:cs="Times New Roman"/>
          <w:color w:val="2F6678"/>
          <w:sz w:val="20"/>
          <w:szCs w:val="20"/>
          <w:lang w:eastAsia="de-AT"/>
        </w:rPr>
      </w:pPr>
    </w:p>
    <w:p w:rsidR="00F86067" w:rsidRDefault="00F86067" w:rsidP="00F86067">
      <w:pPr>
        <w:spacing w:after="0" w:line="240" w:lineRule="auto"/>
        <w:rPr>
          <w:rFonts w:ascii="Trebuchet MS" w:eastAsia="Times New Roman" w:hAnsi="Trebuchet MS" w:cs="Times New Roman"/>
          <w:color w:val="2F6678"/>
          <w:sz w:val="20"/>
          <w:szCs w:val="20"/>
          <w:lang w:eastAsia="de-AT"/>
        </w:rPr>
      </w:pPr>
    </w:p>
    <w:p w:rsidR="00F86067" w:rsidRDefault="00F86067" w:rsidP="00F86067">
      <w:pPr>
        <w:spacing w:after="0" w:line="240" w:lineRule="auto"/>
        <w:rPr>
          <w:rFonts w:ascii="Trebuchet MS" w:eastAsia="Times New Roman" w:hAnsi="Trebuchet MS" w:cs="Times New Roman"/>
          <w:color w:val="2F6678"/>
          <w:sz w:val="20"/>
          <w:szCs w:val="20"/>
          <w:lang w:eastAsia="de-AT"/>
        </w:rPr>
      </w:pP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lastRenderedPageBreak/>
        <w:br/>
      </w:r>
      <w:r w:rsidRPr="00C73184">
        <w:rPr>
          <w:rFonts w:ascii="Trebuchet MS" w:eastAsia="Times New Roman" w:hAnsi="Trebuchet MS" w:cs="Times New Roman"/>
          <w:b/>
          <w:bCs/>
          <w:color w:val="2F6678"/>
          <w:sz w:val="20"/>
          <w:szCs w:val="20"/>
          <w:lang w:eastAsia="de-AT"/>
        </w:rPr>
        <w:t>Dinghi</w:t>
      </w:r>
      <w:r w:rsidR="00CB57A8">
        <w:rPr>
          <w:rFonts w:ascii="Trebuchet MS" w:eastAsia="Times New Roman" w:hAnsi="Trebuchet MS" w:cs="Times New Roman"/>
          <w:b/>
          <w:bCs/>
          <w:color w:val="2F6678"/>
          <w:sz w:val="20"/>
          <w:szCs w:val="20"/>
          <w:lang w:eastAsia="de-AT"/>
        </w:rPr>
        <w:t>/Außenborder</w:t>
      </w:r>
      <w:r w:rsidRPr="00C73184">
        <w:rPr>
          <w:rFonts w:ascii="Trebuchet MS" w:eastAsia="Times New Roman" w:hAnsi="Trebuchet MS" w:cs="Times New Roman"/>
          <w:color w:val="2F6678"/>
          <w:sz w:val="20"/>
          <w:szCs w:val="20"/>
          <w:lang w:eastAsia="de-AT"/>
        </w:rPr>
        <w:t>:</w:t>
      </w:r>
    </w:p>
    <w:p w:rsidR="00C73184" w:rsidRPr="00C73184" w:rsidRDefault="00C73184" w:rsidP="00F86067">
      <w:pPr>
        <w:numPr>
          <w:ilvl w:val="0"/>
          <w:numId w:val="22"/>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Außenborder – Mischungsverhältnis bei 2-Takt Motor, 2-Takt Öl</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Reservekanister</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Choke</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Benzinhahn auf/zu</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Tankdeckel auf/zu</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Hat der Motor einen Rückwärtsgang?</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Gashebel auf </w:t>
      </w:r>
      <w:proofErr w:type="spellStart"/>
      <w:r w:rsidRPr="00C73184">
        <w:rPr>
          <w:rFonts w:ascii="Trebuchet MS" w:eastAsia="Times New Roman" w:hAnsi="Trebuchet MS" w:cs="Times New Roman"/>
          <w:color w:val="2F6678"/>
          <w:sz w:val="20"/>
          <w:szCs w:val="20"/>
          <w:lang w:eastAsia="de-AT"/>
        </w:rPr>
        <w:t>Leichtgängigkeit</w:t>
      </w:r>
      <w:proofErr w:type="spellEnd"/>
      <w:r w:rsidRPr="00C73184">
        <w:rPr>
          <w:rFonts w:ascii="Trebuchet MS" w:eastAsia="Times New Roman" w:hAnsi="Trebuchet MS" w:cs="Times New Roman"/>
          <w:color w:val="2F6678"/>
          <w:sz w:val="20"/>
          <w:szCs w:val="20"/>
          <w:lang w:eastAsia="de-AT"/>
        </w:rPr>
        <w:t xml:space="preserve"> prüfen</w:t>
      </w:r>
    </w:p>
    <w:p w:rsidR="00C73184" w:rsidRP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Paddel</w:t>
      </w:r>
    </w:p>
    <w:p w:rsidR="00C73184" w:rsidRDefault="00C73184"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Luftpumpe</w:t>
      </w:r>
    </w:p>
    <w:p w:rsidR="00CB57A8" w:rsidRDefault="00CB57A8"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Bodenbretter</w:t>
      </w:r>
    </w:p>
    <w:p w:rsidR="00735108" w:rsidRPr="00C73184" w:rsidRDefault="00735108" w:rsidP="00C73184">
      <w:pPr>
        <w:numPr>
          <w:ilvl w:val="0"/>
          <w:numId w:val="22"/>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Sollte das Dinghi bei der Übernahme weich sein, voll aufpumpen und nach ein paar Stunden kontrollieren.</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imes New Roman" w:eastAsia="Times New Roman" w:hAnsi="Times New Roman" w:cs="Times New Roman"/>
          <w:sz w:val="20"/>
          <w:szCs w:val="20"/>
          <w:lang w:eastAsia="de-AT"/>
        </w:rPr>
        <w:br/>
      </w:r>
      <w:r w:rsidRPr="00C73184">
        <w:rPr>
          <w:rFonts w:ascii="Trebuchet MS" w:eastAsia="Times New Roman" w:hAnsi="Trebuchet MS" w:cs="Times New Roman"/>
          <w:b/>
          <w:bCs/>
          <w:color w:val="2F6678"/>
          <w:sz w:val="20"/>
          <w:szCs w:val="20"/>
          <w:lang w:eastAsia="de-AT"/>
        </w:rPr>
        <w:t>Rigg/Segel</w:t>
      </w:r>
    </w:p>
    <w:p w:rsidR="00C73184" w:rsidRPr="00C73184" w:rsidRDefault="00C73184" w:rsidP="00F86067">
      <w:pPr>
        <w:numPr>
          <w:ilvl w:val="0"/>
          <w:numId w:val="23"/>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Splinten bei Wanten und Stagen</w:t>
      </w:r>
      <w:r w:rsidR="00215100">
        <w:rPr>
          <w:rFonts w:ascii="Trebuchet MS" w:eastAsia="Times New Roman" w:hAnsi="Trebuchet MS" w:cs="Times New Roman"/>
          <w:color w:val="2F6678"/>
          <w:sz w:val="20"/>
          <w:szCs w:val="20"/>
          <w:lang w:eastAsia="de-AT"/>
        </w:rPr>
        <w:t xml:space="preserve"> prüfen</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Winschen, </w:t>
      </w:r>
      <w:proofErr w:type="spellStart"/>
      <w:r w:rsidRPr="00C73184">
        <w:rPr>
          <w:rFonts w:ascii="Trebuchet MS" w:eastAsia="Times New Roman" w:hAnsi="Trebuchet MS" w:cs="Times New Roman"/>
          <w:color w:val="2F6678"/>
          <w:sz w:val="20"/>
          <w:szCs w:val="20"/>
          <w:lang w:eastAsia="de-AT"/>
        </w:rPr>
        <w:t>Winschkurbeln</w:t>
      </w:r>
      <w:proofErr w:type="spellEnd"/>
      <w:r w:rsidR="00735108">
        <w:rPr>
          <w:rFonts w:ascii="Trebuchet MS" w:eastAsia="Times New Roman" w:hAnsi="Trebuchet MS" w:cs="Times New Roman"/>
          <w:color w:val="2F6678"/>
          <w:sz w:val="20"/>
          <w:szCs w:val="20"/>
          <w:lang w:eastAsia="de-AT"/>
        </w:rPr>
        <w:t xml:space="preserve"> (Winsch: probieren, ob Spiel und lautes Geräusch be</w:t>
      </w:r>
      <w:r w:rsidR="00215100">
        <w:rPr>
          <w:rFonts w:ascii="Trebuchet MS" w:eastAsia="Times New Roman" w:hAnsi="Trebuchet MS" w:cs="Times New Roman"/>
          <w:color w:val="2F6678"/>
          <w:sz w:val="20"/>
          <w:szCs w:val="20"/>
          <w:lang w:eastAsia="de-AT"/>
        </w:rPr>
        <w:t>i schnellem Drehen mit der Hand, Winschkurbel – Arretierung prüfen)</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Segel auf Risse und Löcher prüfen</w:t>
      </w:r>
      <w:r w:rsidR="00735108">
        <w:rPr>
          <w:rFonts w:ascii="Trebuchet MS" w:eastAsia="Times New Roman" w:hAnsi="Trebuchet MS" w:cs="Times New Roman"/>
          <w:color w:val="2F6678"/>
          <w:sz w:val="20"/>
          <w:szCs w:val="20"/>
          <w:lang w:eastAsia="de-AT"/>
        </w:rPr>
        <w:t xml:space="preserve">, insbesondere auf der Höhe der </w:t>
      </w:r>
      <w:proofErr w:type="spellStart"/>
      <w:r w:rsidR="00735108">
        <w:rPr>
          <w:rFonts w:ascii="Trebuchet MS" w:eastAsia="Times New Roman" w:hAnsi="Trebuchet MS" w:cs="Times New Roman"/>
          <w:color w:val="2F6678"/>
          <w:sz w:val="20"/>
          <w:szCs w:val="20"/>
          <w:lang w:eastAsia="de-AT"/>
        </w:rPr>
        <w:t>Salinge</w:t>
      </w:r>
      <w:proofErr w:type="spellEnd"/>
      <w:r w:rsidR="00735108">
        <w:rPr>
          <w:rFonts w:ascii="Trebuchet MS" w:eastAsia="Times New Roman" w:hAnsi="Trebuchet MS" w:cs="Times New Roman"/>
          <w:color w:val="2F6678"/>
          <w:sz w:val="20"/>
          <w:szCs w:val="20"/>
          <w:lang w:eastAsia="de-AT"/>
        </w:rPr>
        <w:t xml:space="preserve">, </w:t>
      </w:r>
      <w:proofErr w:type="spellStart"/>
      <w:r w:rsidR="00735108">
        <w:rPr>
          <w:rFonts w:ascii="Trebuchet MS" w:eastAsia="Times New Roman" w:hAnsi="Trebuchet MS" w:cs="Times New Roman"/>
          <w:color w:val="2F6678"/>
          <w:sz w:val="20"/>
          <w:szCs w:val="20"/>
          <w:lang w:eastAsia="de-AT"/>
        </w:rPr>
        <w:t>Genuaachterliek</w:t>
      </w:r>
      <w:proofErr w:type="spellEnd"/>
      <w:r w:rsidR="00735108">
        <w:rPr>
          <w:rFonts w:ascii="Trebuchet MS" w:eastAsia="Times New Roman" w:hAnsi="Trebuchet MS" w:cs="Times New Roman"/>
          <w:color w:val="2F6678"/>
          <w:sz w:val="20"/>
          <w:szCs w:val="20"/>
          <w:lang w:eastAsia="de-AT"/>
        </w:rPr>
        <w:t xml:space="preserve"> in der Hohe, an der sie beim Wenden an Anbauten am Mast ankommt</w:t>
      </w:r>
      <w:r w:rsidR="00215100">
        <w:rPr>
          <w:rFonts w:ascii="Trebuchet MS" w:eastAsia="Times New Roman" w:hAnsi="Trebuchet MS" w:cs="Times New Roman"/>
          <w:color w:val="2F6678"/>
          <w:sz w:val="20"/>
          <w:szCs w:val="20"/>
          <w:lang w:eastAsia="de-AT"/>
        </w:rPr>
        <w:t xml:space="preserve"> (</w:t>
      </w:r>
      <w:proofErr w:type="spellStart"/>
      <w:r w:rsidR="00215100">
        <w:rPr>
          <w:rFonts w:ascii="Trebuchet MS" w:eastAsia="Times New Roman" w:hAnsi="Trebuchet MS" w:cs="Times New Roman"/>
          <w:color w:val="2F6678"/>
          <w:sz w:val="20"/>
          <w:szCs w:val="20"/>
          <w:lang w:eastAsia="de-AT"/>
        </w:rPr>
        <w:t>Spiglocke</w:t>
      </w:r>
      <w:proofErr w:type="spellEnd"/>
      <w:r w:rsidR="00215100">
        <w:rPr>
          <w:rFonts w:ascii="Trebuchet MS" w:eastAsia="Times New Roman" w:hAnsi="Trebuchet MS" w:cs="Times New Roman"/>
          <w:color w:val="2F6678"/>
          <w:sz w:val="20"/>
          <w:szCs w:val="20"/>
          <w:lang w:eastAsia="de-AT"/>
        </w:rPr>
        <w:t>, Deckslicht, Radar am Mast)</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Ersatzmaterial (Leinen, Schäkel, Splinte, Bolzen), wo?</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Wie werden die Zusatzsegel gefahren? (Fall, </w:t>
      </w:r>
      <w:proofErr w:type="spellStart"/>
      <w:r w:rsidRPr="00C73184">
        <w:rPr>
          <w:rFonts w:ascii="Trebuchet MS" w:eastAsia="Times New Roman" w:hAnsi="Trebuchet MS" w:cs="Times New Roman"/>
          <w:color w:val="2F6678"/>
          <w:sz w:val="20"/>
          <w:szCs w:val="20"/>
          <w:lang w:eastAsia="de-AT"/>
        </w:rPr>
        <w:t>Holepunkt</w:t>
      </w:r>
      <w:proofErr w:type="spellEnd"/>
      <w:r w:rsidR="00215100">
        <w:rPr>
          <w:rFonts w:ascii="Trebuchet MS" w:eastAsia="Times New Roman" w:hAnsi="Trebuchet MS" w:cs="Times New Roman"/>
          <w:color w:val="2F6678"/>
          <w:sz w:val="20"/>
          <w:szCs w:val="20"/>
          <w:lang w:eastAsia="de-AT"/>
        </w:rPr>
        <w:t xml:space="preserve">, </w:t>
      </w:r>
      <w:proofErr w:type="spellStart"/>
      <w:r w:rsidR="00215100">
        <w:rPr>
          <w:rFonts w:ascii="Trebuchet MS" w:eastAsia="Times New Roman" w:hAnsi="Trebuchet MS" w:cs="Times New Roman"/>
          <w:color w:val="2F6678"/>
          <w:sz w:val="20"/>
          <w:szCs w:val="20"/>
          <w:lang w:eastAsia="de-AT"/>
        </w:rPr>
        <w:t>Spischoten</w:t>
      </w:r>
      <w:proofErr w:type="spellEnd"/>
      <w:r w:rsidRPr="00C73184">
        <w:rPr>
          <w:rFonts w:ascii="Trebuchet MS" w:eastAsia="Times New Roman" w:hAnsi="Trebuchet MS" w:cs="Times New Roman"/>
          <w:color w:val="2F6678"/>
          <w:sz w:val="20"/>
          <w:szCs w:val="20"/>
          <w:lang w:eastAsia="de-AT"/>
        </w:rPr>
        <w:t xml:space="preserve"> etc.)</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Wie wird gerefft</w:t>
      </w:r>
      <w:r w:rsidR="00215100">
        <w:rPr>
          <w:rFonts w:ascii="Trebuchet MS" w:eastAsia="Times New Roman" w:hAnsi="Trebuchet MS" w:cs="Times New Roman"/>
          <w:color w:val="2F6678"/>
          <w:sz w:val="20"/>
          <w:szCs w:val="20"/>
          <w:lang w:eastAsia="de-AT"/>
        </w:rPr>
        <w:t xml:space="preserve">, </w:t>
      </w:r>
      <w:proofErr w:type="spellStart"/>
      <w:r w:rsidR="00215100">
        <w:rPr>
          <w:rFonts w:ascii="Trebuchet MS" w:eastAsia="Times New Roman" w:hAnsi="Trebuchet MS" w:cs="Times New Roman"/>
          <w:color w:val="2F6678"/>
          <w:sz w:val="20"/>
          <w:szCs w:val="20"/>
          <w:lang w:eastAsia="de-AT"/>
        </w:rPr>
        <w:t>Reffleinen</w:t>
      </w:r>
      <w:proofErr w:type="spellEnd"/>
      <w:r w:rsidR="00215100">
        <w:rPr>
          <w:rFonts w:ascii="Trebuchet MS" w:eastAsia="Times New Roman" w:hAnsi="Trebuchet MS" w:cs="Times New Roman"/>
          <w:color w:val="2F6678"/>
          <w:sz w:val="20"/>
          <w:szCs w:val="20"/>
          <w:lang w:eastAsia="de-AT"/>
        </w:rPr>
        <w:t xml:space="preserve"> auf Funktion prüfen</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Ist der Mast gerade getrimmt?</w:t>
      </w:r>
      <w:r w:rsidR="00215100">
        <w:rPr>
          <w:rFonts w:ascii="Trebuchet MS" w:eastAsia="Times New Roman" w:hAnsi="Trebuchet MS" w:cs="Times New Roman"/>
          <w:color w:val="2F6678"/>
          <w:sz w:val="20"/>
          <w:szCs w:val="20"/>
          <w:lang w:eastAsia="de-AT"/>
        </w:rPr>
        <w:t xml:space="preserve"> (Fallprüfung, Flucht der Aufnahme der </w:t>
      </w:r>
      <w:proofErr w:type="spellStart"/>
      <w:r w:rsidR="00215100">
        <w:rPr>
          <w:rFonts w:ascii="Trebuchet MS" w:eastAsia="Times New Roman" w:hAnsi="Trebuchet MS" w:cs="Times New Roman"/>
          <w:color w:val="2F6678"/>
          <w:sz w:val="20"/>
          <w:szCs w:val="20"/>
          <w:lang w:eastAsia="de-AT"/>
        </w:rPr>
        <w:t>Mastrutscher</w:t>
      </w:r>
      <w:proofErr w:type="spellEnd"/>
      <w:r w:rsidR="00215100">
        <w:rPr>
          <w:rFonts w:ascii="Trebuchet MS" w:eastAsia="Times New Roman" w:hAnsi="Trebuchet MS" w:cs="Times New Roman"/>
          <w:color w:val="2F6678"/>
          <w:sz w:val="20"/>
          <w:szCs w:val="20"/>
          <w:lang w:eastAsia="de-AT"/>
        </w:rPr>
        <w:t>)</w:t>
      </w:r>
    </w:p>
    <w:p w:rsidR="00C73184" w:rsidRP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Wanten nicht zu lose?</w:t>
      </w:r>
      <w:r w:rsidR="00215100">
        <w:rPr>
          <w:rFonts w:ascii="Trebuchet MS" w:eastAsia="Times New Roman" w:hAnsi="Trebuchet MS" w:cs="Times New Roman"/>
          <w:color w:val="2F6678"/>
          <w:sz w:val="20"/>
          <w:szCs w:val="20"/>
          <w:lang w:eastAsia="de-AT"/>
        </w:rPr>
        <w:t xml:space="preserve"> (Wenn die Leewanten </w:t>
      </w:r>
    </w:p>
    <w:p w:rsidR="00C73184" w:rsidRDefault="00C7318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proofErr w:type="spellStart"/>
      <w:r w:rsidRPr="00C73184">
        <w:rPr>
          <w:rFonts w:ascii="Trebuchet MS" w:eastAsia="Times New Roman" w:hAnsi="Trebuchet MS" w:cs="Times New Roman"/>
          <w:color w:val="2F6678"/>
          <w:sz w:val="20"/>
          <w:szCs w:val="20"/>
          <w:lang w:eastAsia="de-AT"/>
        </w:rPr>
        <w:t>Vorstagspannung</w:t>
      </w:r>
      <w:proofErr w:type="spellEnd"/>
      <w:r w:rsidRPr="00C73184">
        <w:rPr>
          <w:rFonts w:ascii="Trebuchet MS" w:eastAsia="Times New Roman" w:hAnsi="Trebuchet MS" w:cs="Times New Roman"/>
          <w:color w:val="2F6678"/>
          <w:sz w:val="20"/>
          <w:szCs w:val="20"/>
          <w:lang w:eastAsia="de-AT"/>
        </w:rPr>
        <w:t xml:space="preserve"> prüfen, Falls zu lose, mit </w:t>
      </w:r>
      <w:proofErr w:type="spellStart"/>
      <w:r w:rsidRPr="00C73184">
        <w:rPr>
          <w:rFonts w:ascii="Trebuchet MS" w:eastAsia="Times New Roman" w:hAnsi="Trebuchet MS" w:cs="Times New Roman"/>
          <w:color w:val="2F6678"/>
          <w:sz w:val="20"/>
          <w:szCs w:val="20"/>
          <w:lang w:eastAsia="de-AT"/>
        </w:rPr>
        <w:t>Genuafall</w:t>
      </w:r>
      <w:proofErr w:type="spellEnd"/>
      <w:r w:rsidRPr="00C73184">
        <w:rPr>
          <w:rFonts w:ascii="Trebuchet MS" w:eastAsia="Times New Roman" w:hAnsi="Trebuchet MS" w:cs="Times New Roman"/>
          <w:color w:val="2F6678"/>
          <w:sz w:val="20"/>
          <w:szCs w:val="20"/>
          <w:lang w:eastAsia="de-AT"/>
        </w:rPr>
        <w:t xml:space="preserve"> durchsetzen. Sollte bei mehr Wind die Spannung erhöht worden sein, das Fall zum </w:t>
      </w:r>
      <w:proofErr w:type="spellStart"/>
      <w:r w:rsidRPr="00C73184">
        <w:rPr>
          <w:rFonts w:ascii="Trebuchet MS" w:eastAsia="Times New Roman" w:hAnsi="Trebuchet MS" w:cs="Times New Roman"/>
          <w:color w:val="2F6678"/>
          <w:sz w:val="20"/>
          <w:szCs w:val="20"/>
          <w:lang w:eastAsia="de-AT"/>
        </w:rPr>
        <w:t>Einreffen</w:t>
      </w:r>
      <w:proofErr w:type="spellEnd"/>
      <w:r w:rsidRPr="00C73184">
        <w:rPr>
          <w:rFonts w:ascii="Trebuchet MS" w:eastAsia="Times New Roman" w:hAnsi="Trebuchet MS" w:cs="Times New Roman"/>
          <w:color w:val="2F6678"/>
          <w:sz w:val="20"/>
          <w:szCs w:val="20"/>
          <w:lang w:eastAsia="de-AT"/>
        </w:rPr>
        <w:t xml:space="preserve"> ganz leicht entlasten</w:t>
      </w:r>
    </w:p>
    <w:p w:rsidR="00CB50A4" w:rsidRPr="00C73184" w:rsidRDefault="00CB50A4" w:rsidP="00C73184">
      <w:pPr>
        <w:numPr>
          <w:ilvl w:val="0"/>
          <w:numId w:val="23"/>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Bolzen </w:t>
      </w:r>
      <w:proofErr w:type="spellStart"/>
      <w:r>
        <w:rPr>
          <w:rFonts w:ascii="Trebuchet MS" w:eastAsia="Times New Roman" w:hAnsi="Trebuchet MS" w:cs="Times New Roman"/>
          <w:color w:val="2F6678"/>
          <w:sz w:val="20"/>
          <w:szCs w:val="20"/>
          <w:lang w:eastAsia="de-AT"/>
        </w:rPr>
        <w:t>Lümmelbeschlag</w:t>
      </w:r>
      <w:proofErr w:type="spellEnd"/>
      <w:r>
        <w:rPr>
          <w:rFonts w:ascii="Trebuchet MS" w:eastAsia="Times New Roman" w:hAnsi="Trebuchet MS" w:cs="Times New Roman"/>
          <w:color w:val="2F6678"/>
          <w:sz w:val="20"/>
          <w:szCs w:val="20"/>
          <w:lang w:eastAsia="de-AT"/>
        </w:rPr>
        <w:t xml:space="preserve"> prüfen (Verbindung Baum/Mast)</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t> </w:t>
      </w: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Anker</w:t>
      </w:r>
    </w:p>
    <w:p w:rsidR="00C73184" w:rsidRPr="00C73184" w:rsidRDefault="00C73184" w:rsidP="00F86067">
      <w:pPr>
        <w:numPr>
          <w:ilvl w:val="0"/>
          <w:numId w:val="24"/>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Kette, Trosse, Länge der Kette</w:t>
      </w:r>
    </w:p>
    <w:p w:rsidR="00C73184" w:rsidRPr="00C73184" w:rsidRDefault="00C73184" w:rsidP="00C73184">
      <w:pPr>
        <w:numPr>
          <w:ilvl w:val="0"/>
          <w:numId w:val="24"/>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Längenmarkierungen, Ersatzsicherung, Hauptschalter</w:t>
      </w:r>
    </w:p>
    <w:p w:rsidR="00C73184" w:rsidRDefault="00C73184" w:rsidP="00C73184">
      <w:pPr>
        <w:numPr>
          <w:ilvl w:val="0"/>
          <w:numId w:val="24"/>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Heckanker-Geschirr/ Zweitanker?</w:t>
      </w:r>
    </w:p>
    <w:p w:rsidR="00CB57A8" w:rsidRPr="00C73184" w:rsidRDefault="00CB57A8" w:rsidP="00C73184">
      <w:pPr>
        <w:numPr>
          <w:ilvl w:val="0"/>
          <w:numId w:val="24"/>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Funktionier Ankerwinsch auch ohne Motor? (Ankerwinsch ist grundsätzlich nur unter Motor bei etwa 1200 u/m zu betätigen, da die Winsch sehr viel Strom aufnimmt.</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Sicherheit</w:t>
      </w:r>
    </w:p>
    <w:p w:rsidR="00C73184" w:rsidRPr="00C73184" w:rsidRDefault="00C73184" w:rsidP="00F86067">
      <w:pPr>
        <w:numPr>
          <w:ilvl w:val="0"/>
          <w:numId w:val="25"/>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Rettungsinsel, Datum der letzten Überprüfung</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Seenotsignale, </w:t>
      </w:r>
      <w:r w:rsidR="00AE330B">
        <w:rPr>
          <w:rFonts w:ascii="Trebuchet MS" w:eastAsia="Times New Roman" w:hAnsi="Trebuchet MS" w:cs="Times New Roman"/>
          <w:color w:val="2F6678"/>
          <w:sz w:val="20"/>
          <w:szCs w:val="20"/>
          <w:lang w:eastAsia="de-AT"/>
        </w:rPr>
        <w:t xml:space="preserve">Zustand, </w:t>
      </w:r>
      <w:r w:rsidRPr="00C73184">
        <w:rPr>
          <w:rFonts w:ascii="Trebuchet MS" w:eastAsia="Times New Roman" w:hAnsi="Trebuchet MS" w:cs="Times New Roman"/>
          <w:color w:val="2F6678"/>
          <w:sz w:val="20"/>
          <w:szCs w:val="20"/>
          <w:lang w:eastAsia="de-AT"/>
        </w:rPr>
        <w:t>Vollständigkeit, Ablaufdatum</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Rettungswesten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Bei Automatikwesten, Überprüfungsdatum, Ersatzpatronen und -tabletten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proofErr w:type="spellStart"/>
      <w:r w:rsidRPr="00C73184">
        <w:rPr>
          <w:rFonts w:ascii="Trebuchet MS" w:eastAsia="Times New Roman" w:hAnsi="Trebuchet MS" w:cs="Times New Roman"/>
          <w:color w:val="2F6678"/>
          <w:sz w:val="20"/>
          <w:szCs w:val="20"/>
          <w:lang w:eastAsia="de-AT"/>
        </w:rPr>
        <w:t>Lifebelts</w:t>
      </w:r>
      <w:proofErr w:type="spellEnd"/>
      <w:r w:rsidRPr="00C73184">
        <w:rPr>
          <w:rFonts w:ascii="Trebuchet MS" w:eastAsia="Times New Roman" w:hAnsi="Trebuchet MS" w:cs="Times New Roman"/>
          <w:color w:val="2F6678"/>
          <w:sz w:val="20"/>
          <w:szCs w:val="20"/>
          <w:lang w:eastAsia="de-AT"/>
        </w:rPr>
        <w:t xml:space="preserve"> und Sicherheitsleinen/Strecktau</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Rettungskragen bzw. Rettungsring mit Blitzboje – Blitzboje auf Funktion und Korrosion überprüfen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Wurfleine klarieren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Feuerlöscher, letzte Überprüfung</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Löschdecke</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Verbandskasten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Radarreflektor</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Weichholzpfropfen für Seeventile</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Bolzenschneider oder Säge</w:t>
      </w:r>
      <w:r w:rsidR="00AE330B">
        <w:rPr>
          <w:rFonts w:ascii="Trebuchet MS" w:eastAsia="Times New Roman" w:hAnsi="Trebuchet MS" w:cs="Times New Roman"/>
          <w:color w:val="2F6678"/>
          <w:sz w:val="20"/>
          <w:szCs w:val="20"/>
          <w:lang w:eastAsia="de-AT"/>
        </w:rPr>
        <w:t>,</w:t>
      </w:r>
      <w:r w:rsidRPr="00C73184">
        <w:rPr>
          <w:rFonts w:ascii="Trebuchet MS" w:eastAsia="Times New Roman" w:hAnsi="Trebuchet MS" w:cs="Times New Roman"/>
          <w:color w:val="2F6678"/>
          <w:sz w:val="20"/>
          <w:szCs w:val="20"/>
          <w:lang w:eastAsia="de-AT"/>
        </w:rPr>
        <w:t xml:space="preserve"> Axt</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proofErr w:type="spellStart"/>
      <w:r w:rsidRPr="00C73184">
        <w:rPr>
          <w:rFonts w:ascii="Trebuchet MS" w:eastAsia="Times New Roman" w:hAnsi="Trebuchet MS" w:cs="Times New Roman"/>
          <w:color w:val="2F6678"/>
          <w:sz w:val="20"/>
          <w:szCs w:val="20"/>
          <w:lang w:eastAsia="de-AT"/>
        </w:rPr>
        <w:t>Notpinne</w:t>
      </w:r>
      <w:proofErr w:type="spellEnd"/>
      <w:r w:rsidRPr="00C73184">
        <w:rPr>
          <w:rFonts w:ascii="Trebuchet MS" w:eastAsia="Times New Roman" w:hAnsi="Trebuchet MS" w:cs="Times New Roman"/>
          <w:color w:val="2F6678"/>
          <w:sz w:val="20"/>
          <w:szCs w:val="20"/>
          <w:lang w:eastAsia="de-AT"/>
        </w:rPr>
        <w:t>, Position, aufstecken und bewegen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Elektrische Bilgepumpen prüfen – auch in den Nassräumen</w:t>
      </w:r>
    </w:p>
    <w:p w:rsidR="00C73184" w:rsidRPr="00C73184" w:rsidRDefault="00C73184" w:rsidP="00C73184">
      <w:pPr>
        <w:numPr>
          <w:ilvl w:val="0"/>
          <w:numId w:val="25"/>
        </w:numPr>
        <w:spacing w:before="100" w:beforeAutospacing="1" w:after="100" w:afterAutospacing="1" w:line="240" w:lineRule="auto"/>
        <w:rPr>
          <w:rFonts w:ascii="Trebuchet MS" w:eastAsia="Times New Roman" w:hAnsi="Trebuchet MS" w:cs="Times New Roman"/>
          <w:color w:val="2F6678"/>
          <w:sz w:val="20"/>
          <w:szCs w:val="20"/>
          <w:lang w:eastAsia="de-AT"/>
        </w:rPr>
      </w:pPr>
      <w:proofErr w:type="spellStart"/>
      <w:r w:rsidRPr="00C73184">
        <w:rPr>
          <w:rFonts w:ascii="Trebuchet MS" w:eastAsia="Times New Roman" w:hAnsi="Trebuchet MS" w:cs="Times New Roman"/>
          <w:color w:val="2F6678"/>
          <w:sz w:val="20"/>
          <w:szCs w:val="20"/>
          <w:lang w:eastAsia="de-AT"/>
        </w:rPr>
        <w:t>Bilgenpumpe</w:t>
      </w:r>
      <w:proofErr w:type="spellEnd"/>
      <w:r w:rsidRPr="00C73184">
        <w:rPr>
          <w:rFonts w:ascii="Trebuchet MS" w:eastAsia="Times New Roman" w:hAnsi="Trebuchet MS" w:cs="Times New Roman"/>
          <w:color w:val="2F6678"/>
          <w:sz w:val="20"/>
          <w:szCs w:val="20"/>
          <w:lang w:eastAsia="de-AT"/>
        </w:rPr>
        <w:t xml:space="preserve"> – Griff?</w:t>
      </w:r>
    </w:p>
    <w:p w:rsidR="00F86067" w:rsidRDefault="00F86067" w:rsidP="00F86067">
      <w:pPr>
        <w:spacing w:after="0" w:line="240" w:lineRule="auto"/>
        <w:rPr>
          <w:rFonts w:ascii="Trebuchet MS" w:eastAsia="Times New Roman" w:hAnsi="Trebuchet MS" w:cs="Times New Roman"/>
          <w:color w:val="2F6678"/>
          <w:sz w:val="20"/>
          <w:szCs w:val="20"/>
          <w:lang w:eastAsia="de-AT"/>
        </w:rPr>
      </w:pP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b/>
          <w:bCs/>
          <w:color w:val="2F6678"/>
          <w:sz w:val="20"/>
          <w:szCs w:val="20"/>
          <w:lang w:eastAsia="de-AT"/>
        </w:rPr>
        <w:t>Decksausrüstung</w:t>
      </w:r>
    </w:p>
    <w:p w:rsidR="00C73184" w:rsidRPr="00C73184" w:rsidRDefault="00C73184" w:rsidP="00F86067">
      <w:pPr>
        <w:numPr>
          <w:ilvl w:val="0"/>
          <w:numId w:val="26"/>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min. 4 Festmacher</w:t>
      </w:r>
      <w:r w:rsidR="00AE330B">
        <w:rPr>
          <w:rFonts w:ascii="Trebuchet MS" w:eastAsia="Times New Roman" w:hAnsi="Trebuchet MS" w:cs="Times New Roman"/>
          <w:color w:val="2F6678"/>
          <w:sz w:val="20"/>
          <w:szCs w:val="20"/>
          <w:lang w:eastAsia="de-AT"/>
        </w:rPr>
        <w:t xml:space="preserve"> – Festmacher auf aufgedröselten Enden und Beschädigungen prüfen</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Fender – normalerweise 6 </w:t>
      </w:r>
      <w:proofErr w:type="spellStart"/>
      <w:r w:rsidRPr="00C73184">
        <w:rPr>
          <w:rFonts w:ascii="Trebuchet MS" w:eastAsia="Times New Roman" w:hAnsi="Trebuchet MS" w:cs="Times New Roman"/>
          <w:color w:val="2F6678"/>
          <w:sz w:val="20"/>
          <w:szCs w:val="20"/>
          <w:lang w:eastAsia="de-AT"/>
        </w:rPr>
        <w:t>Stk</w:t>
      </w:r>
      <w:proofErr w:type="spellEnd"/>
      <w:r w:rsidRPr="00C73184">
        <w:rPr>
          <w:rFonts w:ascii="Trebuchet MS" w:eastAsia="Times New Roman" w:hAnsi="Trebuchet MS" w:cs="Times New Roman"/>
          <w:color w:val="2F6678"/>
          <w:sz w:val="20"/>
          <w:szCs w:val="20"/>
          <w:lang w:eastAsia="de-AT"/>
        </w:rPr>
        <w:t>. (3 pro Seite) und 1 Kugelfender</w:t>
      </w:r>
      <w:r w:rsidR="00AE330B">
        <w:rPr>
          <w:rFonts w:ascii="Trebuchet MS" w:eastAsia="Times New Roman" w:hAnsi="Trebuchet MS" w:cs="Times New Roman"/>
          <w:color w:val="2F6678"/>
          <w:sz w:val="20"/>
          <w:szCs w:val="20"/>
          <w:lang w:eastAsia="de-AT"/>
        </w:rPr>
        <w:t xml:space="preserve"> (auch Zustand der </w:t>
      </w:r>
      <w:proofErr w:type="spellStart"/>
      <w:r w:rsidR="00AE330B">
        <w:rPr>
          <w:rFonts w:ascii="Trebuchet MS" w:eastAsia="Times New Roman" w:hAnsi="Trebuchet MS" w:cs="Times New Roman"/>
          <w:color w:val="2F6678"/>
          <w:sz w:val="20"/>
          <w:szCs w:val="20"/>
          <w:lang w:eastAsia="de-AT"/>
        </w:rPr>
        <w:t>Bensel</w:t>
      </w:r>
      <w:proofErr w:type="spellEnd"/>
      <w:r w:rsidR="00AE330B">
        <w:rPr>
          <w:rFonts w:ascii="Trebuchet MS" w:eastAsia="Times New Roman" w:hAnsi="Trebuchet MS" w:cs="Times New Roman"/>
          <w:color w:val="2F6678"/>
          <w:sz w:val="20"/>
          <w:szCs w:val="20"/>
          <w:lang w:eastAsia="de-AT"/>
        </w:rPr>
        <w:t xml:space="preserve"> checken)</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zusätzliche Blöcke</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Spinnaker- oder Blister-Ausrüstung</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Notfallmesser</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Schlagpütz/Eimer</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Bootshaken</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Schrubber</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Bootsmannsstuhl</w:t>
      </w:r>
    </w:p>
    <w:p w:rsidR="00C73184" w:rsidRPr="00C73184" w:rsidRDefault="00C73184" w:rsidP="00C73184">
      <w:pPr>
        <w:numPr>
          <w:ilvl w:val="0"/>
          <w:numId w:val="26"/>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Sonnensegel</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Navigation</w:t>
      </w:r>
    </w:p>
    <w:p w:rsidR="00C73184" w:rsidRPr="00C73184" w:rsidRDefault="00C73184" w:rsidP="00F86067">
      <w:pPr>
        <w:numPr>
          <w:ilvl w:val="0"/>
          <w:numId w:val="27"/>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Seekarten</w:t>
      </w:r>
      <w:r w:rsidR="00AE330B">
        <w:rPr>
          <w:rFonts w:ascii="Trebuchet MS" w:eastAsia="Times New Roman" w:hAnsi="Trebuchet MS" w:cs="Times New Roman"/>
          <w:color w:val="2F6678"/>
          <w:sz w:val="20"/>
          <w:szCs w:val="20"/>
          <w:lang w:eastAsia="de-AT"/>
        </w:rPr>
        <w:t>/Elektronische Seekarten im Kartenplotter</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Hafenhandbücher</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Leuchtfeuerverzeichnis</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Lineal, Bleistift, Radiergummi, Zirkel</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Signalhorn</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Ankerball, Kegel</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Fernglas</w:t>
      </w:r>
    </w:p>
    <w:p w:rsidR="00C73184" w:rsidRPr="00C73184" w:rsidRDefault="00C73184" w:rsidP="00C73184">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Handpeilkompass</w:t>
      </w:r>
    </w:p>
    <w:p w:rsidR="00AE330B" w:rsidRPr="00AE330B" w:rsidRDefault="00C73184" w:rsidP="00AE330B">
      <w:pPr>
        <w:numPr>
          <w:ilvl w:val="0"/>
          <w:numId w:val="27"/>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Wetterberichte, woher? </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Werkzeug &amp; Ersatzteile</w:t>
      </w:r>
    </w:p>
    <w:p w:rsidR="00C73184" w:rsidRPr="00C73184" w:rsidRDefault="00C73184" w:rsidP="00F86067">
      <w:pPr>
        <w:numPr>
          <w:ilvl w:val="0"/>
          <w:numId w:val="28"/>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Werkzeug</w:t>
      </w:r>
    </w:p>
    <w:p w:rsidR="00C73184" w:rsidRPr="00C73184" w:rsidRDefault="00C73184" w:rsidP="00C73184">
      <w:pPr>
        <w:numPr>
          <w:ilvl w:val="0"/>
          <w:numId w:val="28"/>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Reparaturset Segel</w:t>
      </w:r>
    </w:p>
    <w:p w:rsidR="00C73184" w:rsidRPr="00C73184" w:rsidRDefault="00C73184" w:rsidP="00C73184">
      <w:pPr>
        <w:numPr>
          <w:ilvl w:val="0"/>
          <w:numId w:val="28"/>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Schäkel, Bolzen, Splinte, Tape</w:t>
      </w:r>
    </w:p>
    <w:p w:rsidR="00C73184" w:rsidRPr="00C73184" w:rsidRDefault="00C73184" w:rsidP="00C73184">
      <w:pPr>
        <w:numPr>
          <w:ilvl w:val="0"/>
          <w:numId w:val="28"/>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Ersatzblöcke</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Elektrik</w:t>
      </w:r>
    </w:p>
    <w:p w:rsidR="00C73184" w:rsidRPr="00C73184" w:rsidRDefault="00C73184" w:rsidP="00F86067">
      <w:pPr>
        <w:numPr>
          <w:ilvl w:val="0"/>
          <w:numId w:val="29"/>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Ersatzsicherungen</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Ersatzbirnen für Positionslichter, Funktion Positionslichter</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Taschenlampen und Batterien</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Hauptschalter Batterie ein-/ausschalten</w:t>
      </w:r>
    </w:p>
    <w:p w:rsid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Ladezustand der Batterien prüfen</w:t>
      </w:r>
      <w:r w:rsidR="00AE330B">
        <w:rPr>
          <w:rFonts w:ascii="Trebuchet MS" w:eastAsia="Times New Roman" w:hAnsi="Trebuchet MS" w:cs="Times New Roman"/>
          <w:color w:val="2F6678"/>
          <w:sz w:val="20"/>
          <w:szCs w:val="20"/>
          <w:lang w:eastAsia="de-AT"/>
        </w:rPr>
        <w:t xml:space="preserve"> (nicht bei angeschlossenem Landstrom, da hier lediglich die Ladespannung angezeigt wird)</w:t>
      </w:r>
    </w:p>
    <w:p w:rsidR="00AE330B" w:rsidRPr="00C73184" w:rsidRDefault="00AE330B"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Sichtkontrolle Kabelschuhe an Batterien und Hauptschalter (locker oder abgeklemmt? Korrosion? Batterien etwas aufgebläht? Geruch nach faulen Eier = eventuell schwefelige Gase, Batterie kocht beim Laden =&gt; defekt</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Arbeitet die Starterbatterie des Motors auch für andere Verbraucher?</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Darf der Kühlschrank auch über die Batterien laufen? Wie lange?</w:t>
      </w:r>
    </w:p>
    <w:p w:rsidR="00C73184" w:rsidRPr="00C73184" w:rsidRDefault="00C73184" w:rsidP="00C73184">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Wie wird der Landstrom angeschlossen? Adapter vorhanden?</w:t>
      </w:r>
    </w:p>
    <w:p w:rsidR="00EB072E" w:rsidRPr="00EB072E" w:rsidRDefault="00C73184" w:rsidP="00EB072E">
      <w:pPr>
        <w:numPr>
          <w:ilvl w:val="0"/>
          <w:numId w:val="29"/>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Radio</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Instrumente</w:t>
      </w:r>
    </w:p>
    <w:p w:rsidR="00C73184" w:rsidRPr="00C73184" w:rsidRDefault="00C73184" w:rsidP="00F86067">
      <w:pPr>
        <w:numPr>
          <w:ilvl w:val="0"/>
          <w:numId w:val="30"/>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Echolot: auf Unterkante des Kiels oder Wasserlinie geeicht?</w:t>
      </w:r>
    </w:p>
    <w:p w:rsidR="00C73184" w:rsidRPr="00C73184" w:rsidRDefault="00C73184" w:rsidP="00C73184">
      <w:pPr>
        <w:numPr>
          <w:ilvl w:val="0"/>
          <w:numId w:val="3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Windinstrumente (</w:t>
      </w:r>
      <w:proofErr w:type="spellStart"/>
      <w:r w:rsidRPr="00C73184">
        <w:rPr>
          <w:rFonts w:ascii="Trebuchet MS" w:eastAsia="Times New Roman" w:hAnsi="Trebuchet MS" w:cs="Times New Roman"/>
          <w:color w:val="2F6678"/>
          <w:sz w:val="20"/>
          <w:szCs w:val="20"/>
          <w:lang w:eastAsia="de-AT"/>
        </w:rPr>
        <w:t>Verklicker</w:t>
      </w:r>
      <w:proofErr w:type="spellEnd"/>
      <w:r w:rsidRPr="00C73184">
        <w:rPr>
          <w:rFonts w:ascii="Trebuchet MS" w:eastAsia="Times New Roman" w:hAnsi="Trebuchet MS" w:cs="Times New Roman"/>
          <w:color w:val="2F6678"/>
          <w:sz w:val="20"/>
          <w:szCs w:val="20"/>
          <w:lang w:eastAsia="de-AT"/>
        </w:rPr>
        <w:t xml:space="preserve"> in Geradeaus-Richtung oder verdreht?)</w:t>
      </w:r>
    </w:p>
    <w:p w:rsidR="00C73184" w:rsidRPr="00C73184" w:rsidRDefault="00C73184" w:rsidP="00C73184">
      <w:pPr>
        <w:numPr>
          <w:ilvl w:val="0"/>
          <w:numId w:val="3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GPS-Start</w:t>
      </w:r>
    </w:p>
    <w:p w:rsidR="00C73184" w:rsidRPr="00C73184" w:rsidRDefault="00C73184" w:rsidP="00C73184">
      <w:pPr>
        <w:numPr>
          <w:ilvl w:val="0"/>
          <w:numId w:val="3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GPS-Grundfunktionen</w:t>
      </w:r>
    </w:p>
    <w:p w:rsidR="00C73184" w:rsidRPr="00C73184" w:rsidRDefault="00C73184" w:rsidP="00C73184">
      <w:pPr>
        <w:numPr>
          <w:ilvl w:val="0"/>
          <w:numId w:val="3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Seekartenbezugssystem GPS:</w:t>
      </w:r>
    </w:p>
    <w:p w:rsidR="00C73184" w:rsidRPr="00C73184" w:rsidRDefault="00C73184" w:rsidP="00C73184">
      <w:pPr>
        <w:numPr>
          <w:ilvl w:val="0"/>
          <w:numId w:val="30"/>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Seekartenbezugssystem Karte:</w:t>
      </w:r>
    </w:p>
    <w:p w:rsidR="00F86067" w:rsidRDefault="00F86067" w:rsidP="00C73184">
      <w:pPr>
        <w:spacing w:after="0" w:line="240" w:lineRule="auto"/>
        <w:rPr>
          <w:rFonts w:ascii="Trebuchet MS" w:eastAsia="Times New Roman" w:hAnsi="Trebuchet MS" w:cs="Times New Roman"/>
          <w:color w:val="2F6678"/>
          <w:sz w:val="20"/>
          <w:szCs w:val="20"/>
          <w:lang w:eastAsia="de-AT"/>
        </w:rPr>
      </w:pP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b/>
          <w:bCs/>
          <w:color w:val="2F6678"/>
          <w:sz w:val="20"/>
          <w:szCs w:val="20"/>
          <w:lang w:eastAsia="de-AT"/>
        </w:rPr>
        <w:t>UKW-Sprechfunk</w:t>
      </w:r>
    </w:p>
    <w:p w:rsidR="00C73184" w:rsidRPr="00C73184" w:rsidRDefault="00C73184" w:rsidP="00F86067">
      <w:pPr>
        <w:numPr>
          <w:ilvl w:val="0"/>
          <w:numId w:val="31"/>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Bedienung</w:t>
      </w:r>
    </w:p>
    <w:p w:rsidR="00C73184" w:rsidRPr="00C73184" w:rsidRDefault="00C73184" w:rsidP="00C73184">
      <w:pPr>
        <w:numPr>
          <w:ilvl w:val="0"/>
          <w:numId w:val="31"/>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Rufzeichen:</w:t>
      </w:r>
    </w:p>
    <w:p w:rsidR="00C73184" w:rsidRPr="00C73184" w:rsidRDefault="00C73184" w:rsidP="00C73184">
      <w:pPr>
        <w:numPr>
          <w:ilvl w:val="0"/>
          <w:numId w:val="31"/>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MMSI Prüfung im Setup</w:t>
      </w:r>
    </w:p>
    <w:p w:rsidR="00C73184" w:rsidRPr="00C73184" w:rsidRDefault="00C73184" w:rsidP="00F86067">
      <w:pPr>
        <w:spacing w:after="0" w:line="240" w:lineRule="auto"/>
        <w:rPr>
          <w:rFonts w:ascii="Times New Roman" w:eastAsia="Times New Roman" w:hAnsi="Times New Roman" w:cs="Times New Roman"/>
          <w:sz w:val="20"/>
          <w:szCs w:val="20"/>
          <w:lang w:eastAsia="de-AT"/>
        </w:rPr>
      </w:pPr>
      <w:r w:rsidRPr="00C73184">
        <w:rPr>
          <w:rFonts w:ascii="Trebuchet MS" w:eastAsia="Times New Roman" w:hAnsi="Trebuchet MS" w:cs="Times New Roman"/>
          <w:color w:val="2F6678"/>
          <w:sz w:val="20"/>
          <w:szCs w:val="20"/>
          <w:lang w:eastAsia="de-AT"/>
        </w:rPr>
        <w:br/>
      </w:r>
      <w:r w:rsidRPr="00C73184">
        <w:rPr>
          <w:rFonts w:ascii="Trebuchet MS" w:eastAsia="Times New Roman" w:hAnsi="Trebuchet MS" w:cs="Times New Roman"/>
          <w:b/>
          <w:bCs/>
          <w:color w:val="2F6678"/>
          <w:sz w:val="20"/>
          <w:szCs w:val="20"/>
          <w:lang w:eastAsia="de-AT"/>
        </w:rPr>
        <w:t>Pantry</w:t>
      </w:r>
    </w:p>
    <w:p w:rsidR="00C73184" w:rsidRPr="00C73184" w:rsidRDefault="00C73184" w:rsidP="00F86067">
      <w:pPr>
        <w:numPr>
          <w:ilvl w:val="0"/>
          <w:numId w:val="32"/>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Bedienung Gasanlage, Absperrventile</w:t>
      </w:r>
    </w:p>
    <w:p w:rsidR="00C73184" w:rsidRPr="00C73184" w:rsidRDefault="00C73184" w:rsidP="00C73184">
      <w:pPr>
        <w:numPr>
          <w:ilvl w:val="0"/>
          <w:numId w:val="3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Reserveflasche</w:t>
      </w:r>
    </w:p>
    <w:p w:rsidR="00C73184" w:rsidRPr="00C73184" w:rsidRDefault="00C73184" w:rsidP="00C73184">
      <w:pPr>
        <w:numPr>
          <w:ilvl w:val="0"/>
          <w:numId w:val="3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Funktion Kocher</w:t>
      </w:r>
    </w:p>
    <w:p w:rsidR="00C73184" w:rsidRPr="00C73184" w:rsidRDefault="00C73184" w:rsidP="00C73184">
      <w:pPr>
        <w:numPr>
          <w:ilvl w:val="0"/>
          <w:numId w:val="32"/>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Bedienung Kühlschrank</w:t>
      </w:r>
    </w:p>
    <w:p w:rsidR="00EB072E" w:rsidRPr="00EB072E" w:rsidRDefault="00C73184" w:rsidP="00192252">
      <w:pPr>
        <w:numPr>
          <w:ilvl w:val="0"/>
          <w:numId w:val="32"/>
        </w:numPr>
        <w:spacing w:before="100" w:beforeAutospacing="1" w:after="0" w:afterAutospacing="1" w:line="240" w:lineRule="auto"/>
        <w:rPr>
          <w:rFonts w:ascii="Times New Roman" w:eastAsia="Times New Roman" w:hAnsi="Times New Roman" w:cs="Times New Roman"/>
          <w:sz w:val="20"/>
          <w:szCs w:val="20"/>
          <w:lang w:eastAsia="de-AT"/>
        </w:rPr>
      </w:pPr>
      <w:r w:rsidRPr="00EB072E">
        <w:rPr>
          <w:rFonts w:ascii="Trebuchet MS" w:eastAsia="Times New Roman" w:hAnsi="Trebuchet MS" w:cs="Times New Roman"/>
          <w:color w:val="2F6678"/>
          <w:sz w:val="20"/>
          <w:szCs w:val="20"/>
          <w:lang w:eastAsia="de-AT"/>
        </w:rPr>
        <w:t>Bedienung Warmwasserboiler</w:t>
      </w:r>
    </w:p>
    <w:p w:rsidR="00C73184" w:rsidRPr="00EB072E" w:rsidRDefault="00C73184" w:rsidP="00EB072E">
      <w:pPr>
        <w:spacing w:before="100" w:beforeAutospacing="1" w:after="0" w:afterAutospacing="1" w:line="240" w:lineRule="auto"/>
        <w:rPr>
          <w:rFonts w:ascii="Times New Roman" w:eastAsia="Times New Roman" w:hAnsi="Times New Roman" w:cs="Times New Roman"/>
          <w:sz w:val="20"/>
          <w:szCs w:val="20"/>
          <w:lang w:eastAsia="de-AT"/>
        </w:rPr>
      </w:pPr>
      <w:r w:rsidRPr="00EB072E">
        <w:rPr>
          <w:rFonts w:ascii="Trebuchet MS" w:eastAsia="Times New Roman" w:hAnsi="Trebuchet MS" w:cs="Times New Roman"/>
          <w:color w:val="2F6678"/>
          <w:sz w:val="20"/>
          <w:szCs w:val="20"/>
          <w:lang w:eastAsia="de-AT"/>
        </w:rPr>
        <w:br/>
      </w:r>
      <w:r w:rsidRPr="00EB072E">
        <w:rPr>
          <w:rFonts w:ascii="Trebuchet MS" w:eastAsia="Times New Roman" w:hAnsi="Trebuchet MS" w:cs="Times New Roman"/>
          <w:b/>
          <w:bCs/>
          <w:color w:val="2F6678"/>
          <w:sz w:val="20"/>
          <w:szCs w:val="20"/>
          <w:lang w:eastAsia="de-AT"/>
        </w:rPr>
        <w:t>Trink- und Abwasser</w:t>
      </w:r>
    </w:p>
    <w:p w:rsidR="00C73184" w:rsidRPr="00C73184" w:rsidRDefault="00C73184" w:rsidP="00F86067">
      <w:pPr>
        <w:numPr>
          <w:ilvl w:val="0"/>
          <w:numId w:val="33"/>
        </w:numPr>
        <w:spacing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Tankinhalt Frischwasser in Liter</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Füllstand und Anzeige</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Umschaltventile für Tanks</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Einfüllstutzen Trinkwasser</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Schlauch, Adapter</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Schalter Wasserpumpe</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Funktion Toilette</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 xml:space="preserve">Fäkalientank: Anzeige, (Türkei – </w:t>
      </w:r>
      <w:proofErr w:type="spellStart"/>
      <w:r w:rsidRPr="00C73184">
        <w:rPr>
          <w:rFonts w:ascii="Trebuchet MS" w:eastAsia="Times New Roman" w:hAnsi="Trebuchet MS" w:cs="Times New Roman"/>
          <w:color w:val="2F6678"/>
          <w:sz w:val="20"/>
          <w:szCs w:val="20"/>
          <w:lang w:eastAsia="de-AT"/>
        </w:rPr>
        <w:t>Bluecard</w:t>
      </w:r>
      <w:proofErr w:type="spellEnd"/>
      <w:r w:rsidRPr="00C73184">
        <w:rPr>
          <w:rFonts w:ascii="Trebuchet MS" w:eastAsia="Times New Roman" w:hAnsi="Trebuchet MS" w:cs="Times New Roman"/>
          <w:color w:val="2F6678"/>
          <w:sz w:val="20"/>
          <w:szCs w:val="20"/>
          <w:lang w:eastAsia="de-AT"/>
        </w:rPr>
        <w:t>)</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Reinigung Saugkörbe</w:t>
      </w:r>
    </w:p>
    <w:p w:rsidR="00C73184" w:rsidRPr="00C73184" w:rsidRDefault="00C73184" w:rsidP="00C73184">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WC-Seeventile - Position, Zustand und Beweglichkeit prüfen</w:t>
      </w:r>
    </w:p>
    <w:p w:rsidR="00AE330B" w:rsidRDefault="00C73184" w:rsidP="00AE330B">
      <w:pPr>
        <w:numPr>
          <w:ilvl w:val="0"/>
          <w:numId w:val="33"/>
        </w:numPr>
        <w:spacing w:before="100" w:beforeAutospacing="1" w:after="100" w:afterAutospacing="1" w:line="240" w:lineRule="auto"/>
        <w:rPr>
          <w:rFonts w:ascii="Trebuchet MS" w:eastAsia="Times New Roman" w:hAnsi="Trebuchet MS" w:cs="Times New Roman"/>
          <w:color w:val="2F6678"/>
          <w:sz w:val="20"/>
          <w:szCs w:val="20"/>
          <w:lang w:eastAsia="de-AT"/>
        </w:rPr>
      </w:pPr>
      <w:r w:rsidRPr="00C73184">
        <w:rPr>
          <w:rFonts w:ascii="Trebuchet MS" w:eastAsia="Times New Roman" w:hAnsi="Trebuchet MS" w:cs="Times New Roman"/>
          <w:color w:val="2F6678"/>
          <w:sz w:val="20"/>
          <w:szCs w:val="20"/>
          <w:lang w:eastAsia="de-AT"/>
        </w:rPr>
        <w:t>Seeventile – Position, Zustand und Beweglichkeit prüfen, welche Ventile müssen bei Krängung geschlossen sein?</w:t>
      </w:r>
    </w:p>
    <w:p w:rsidR="002B4E2E" w:rsidRDefault="00AE330B" w:rsidP="00911DF5">
      <w:pPr>
        <w:spacing w:before="100" w:beforeAutospacing="1" w:after="0" w:line="240" w:lineRule="auto"/>
        <w:rPr>
          <w:rFonts w:ascii="Trebuchet MS" w:eastAsia="Times New Roman" w:hAnsi="Trebuchet MS" w:cs="Times New Roman"/>
          <w:b/>
          <w:color w:val="2F6678"/>
          <w:sz w:val="20"/>
          <w:szCs w:val="20"/>
          <w:lang w:eastAsia="de-AT"/>
        </w:rPr>
      </w:pPr>
      <w:r w:rsidRPr="002B4E2E">
        <w:rPr>
          <w:rFonts w:ascii="Trebuchet MS" w:eastAsia="Times New Roman" w:hAnsi="Trebuchet MS" w:cs="Times New Roman"/>
          <w:b/>
          <w:color w:val="2F6678"/>
          <w:sz w:val="20"/>
          <w:szCs w:val="20"/>
          <w:lang w:eastAsia="de-AT"/>
        </w:rPr>
        <w:t>Rumpf/Deck</w:t>
      </w:r>
    </w:p>
    <w:p w:rsidR="002B4E2E" w:rsidRDefault="002B4E2E" w:rsidP="00911DF5">
      <w:pPr>
        <w:pStyle w:val="Listenabsatz"/>
        <w:numPr>
          <w:ilvl w:val="0"/>
          <w:numId w:val="35"/>
        </w:numPr>
        <w:spacing w:after="100" w:afterAutospacing="1" w:line="240" w:lineRule="auto"/>
        <w:rPr>
          <w:rFonts w:ascii="Trebuchet MS" w:eastAsia="Times New Roman" w:hAnsi="Trebuchet MS" w:cs="Times New Roman"/>
          <w:color w:val="2F6678"/>
          <w:sz w:val="20"/>
          <w:szCs w:val="20"/>
          <w:lang w:eastAsia="de-AT"/>
        </w:rPr>
      </w:pPr>
      <w:r w:rsidRPr="002B4E2E">
        <w:rPr>
          <w:rFonts w:ascii="Trebuchet MS" w:eastAsia="Times New Roman" w:hAnsi="Trebuchet MS" w:cs="Times New Roman"/>
          <w:color w:val="2F6678"/>
          <w:sz w:val="20"/>
          <w:szCs w:val="20"/>
          <w:lang w:eastAsia="de-AT"/>
        </w:rPr>
        <w:t xml:space="preserve">Rumpf – Sichtkontrolle auf Beschädigungen im </w:t>
      </w:r>
      <w:proofErr w:type="spellStart"/>
      <w:r w:rsidRPr="002B4E2E">
        <w:rPr>
          <w:rFonts w:ascii="Trebuchet MS" w:eastAsia="Times New Roman" w:hAnsi="Trebuchet MS" w:cs="Times New Roman"/>
          <w:color w:val="2F6678"/>
          <w:sz w:val="20"/>
          <w:szCs w:val="20"/>
          <w:lang w:eastAsia="de-AT"/>
        </w:rPr>
        <w:t>Gelcoat</w:t>
      </w:r>
      <w:proofErr w:type="spellEnd"/>
    </w:p>
    <w:p w:rsidR="002B4E2E" w:rsidRDefault="002B4E2E"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Vorsteven (Anker)</w:t>
      </w:r>
      <w:r w:rsidR="00000267">
        <w:rPr>
          <w:rFonts w:ascii="Trebuchet MS" w:eastAsia="Times New Roman" w:hAnsi="Trebuchet MS" w:cs="Times New Roman"/>
          <w:color w:val="2F6678"/>
          <w:sz w:val="20"/>
          <w:szCs w:val="20"/>
          <w:lang w:eastAsia="de-AT"/>
        </w:rPr>
        <w:t>,</w:t>
      </w:r>
      <w:r>
        <w:rPr>
          <w:rFonts w:ascii="Trebuchet MS" w:eastAsia="Times New Roman" w:hAnsi="Trebuchet MS" w:cs="Times New Roman"/>
          <w:color w:val="2F6678"/>
          <w:sz w:val="20"/>
          <w:szCs w:val="20"/>
          <w:lang w:eastAsia="de-AT"/>
        </w:rPr>
        <w:t xml:space="preserve"> Vordeck rund um Ankerkasten</w:t>
      </w:r>
    </w:p>
    <w:p w:rsidR="002B4E2E" w:rsidRDefault="002B4E2E"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Abplatzungen Vordeck im Bereich des </w:t>
      </w:r>
      <w:proofErr w:type="spellStart"/>
      <w:r>
        <w:rPr>
          <w:rFonts w:ascii="Trebuchet MS" w:eastAsia="Times New Roman" w:hAnsi="Trebuchet MS" w:cs="Times New Roman"/>
          <w:color w:val="2F6678"/>
          <w:sz w:val="20"/>
          <w:szCs w:val="20"/>
          <w:lang w:eastAsia="de-AT"/>
        </w:rPr>
        <w:t>Spinnakerbaumes</w:t>
      </w:r>
      <w:proofErr w:type="spellEnd"/>
    </w:p>
    <w:p w:rsidR="00000267" w:rsidRDefault="00000267"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Abplatzungen Süll</w:t>
      </w:r>
    </w:p>
    <w:p w:rsidR="002B4E2E" w:rsidRDefault="002B4E2E"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Plicht, in der Gegend der Winschen und dem </w:t>
      </w:r>
      <w:r w:rsidR="00000267">
        <w:rPr>
          <w:rFonts w:ascii="Trebuchet MS" w:eastAsia="Times New Roman" w:hAnsi="Trebuchet MS" w:cs="Times New Roman"/>
          <w:color w:val="2F6678"/>
          <w:sz w:val="20"/>
          <w:szCs w:val="20"/>
          <w:lang w:eastAsia="de-AT"/>
        </w:rPr>
        <w:t>l</w:t>
      </w:r>
      <w:r>
        <w:rPr>
          <w:rFonts w:ascii="Trebuchet MS" w:eastAsia="Times New Roman" w:hAnsi="Trebuchet MS" w:cs="Times New Roman"/>
          <w:color w:val="2F6678"/>
          <w:sz w:val="20"/>
          <w:szCs w:val="20"/>
          <w:lang w:eastAsia="de-AT"/>
        </w:rPr>
        <w:t>aufenden Gut</w:t>
      </w:r>
    </w:p>
    <w:p w:rsidR="002B4E2E" w:rsidRDefault="002B4E2E"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Plicht Boden und </w:t>
      </w:r>
      <w:proofErr w:type="spellStart"/>
      <w:r>
        <w:rPr>
          <w:rFonts w:ascii="Trebuchet MS" w:eastAsia="Times New Roman" w:hAnsi="Trebuchet MS" w:cs="Times New Roman"/>
          <w:color w:val="2F6678"/>
          <w:sz w:val="20"/>
          <w:szCs w:val="20"/>
          <w:lang w:eastAsia="de-AT"/>
        </w:rPr>
        <w:t>Teakdeck</w:t>
      </w:r>
      <w:proofErr w:type="spellEnd"/>
      <w:r>
        <w:rPr>
          <w:rFonts w:ascii="Trebuchet MS" w:eastAsia="Times New Roman" w:hAnsi="Trebuchet MS" w:cs="Times New Roman"/>
          <w:color w:val="2F6678"/>
          <w:sz w:val="20"/>
          <w:szCs w:val="20"/>
          <w:lang w:eastAsia="de-AT"/>
        </w:rPr>
        <w:t xml:space="preserve"> Kratzer</w:t>
      </w:r>
    </w:p>
    <w:p w:rsidR="002B4E2E" w:rsidRDefault="002B4E2E"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Zustand Schiebeluk</w:t>
      </w:r>
    </w:p>
    <w:p w:rsidR="00911DF5" w:rsidRDefault="00911DF5"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Zustand aller Luken, Risse, Bruch, Verankerungen (Scharniere), </w:t>
      </w:r>
    </w:p>
    <w:p w:rsidR="00000267" w:rsidRDefault="00000267"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Heck - Schäden durch Anlegen</w:t>
      </w:r>
    </w:p>
    <w:p w:rsidR="00000267" w:rsidRDefault="00000267"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Badeleiter Befestigung, Zustand</w:t>
      </w:r>
    </w:p>
    <w:p w:rsidR="00000267" w:rsidRDefault="00000267" w:rsidP="002B4E2E">
      <w:pPr>
        <w:pStyle w:val="Listenabsatz"/>
        <w:numPr>
          <w:ilvl w:val="0"/>
          <w:numId w:val="35"/>
        </w:numPr>
        <w:spacing w:before="100" w:beforeAutospacing="1" w:after="100" w:afterAutospacing="1" w:line="240" w:lineRule="auto"/>
        <w:rPr>
          <w:rFonts w:ascii="Trebuchet MS" w:eastAsia="Times New Roman" w:hAnsi="Trebuchet MS" w:cs="Times New Roman"/>
          <w:color w:val="2F6678"/>
          <w:sz w:val="20"/>
          <w:szCs w:val="20"/>
          <w:lang w:eastAsia="de-AT"/>
        </w:rPr>
      </w:pPr>
      <w:r>
        <w:rPr>
          <w:rFonts w:ascii="Trebuchet MS" w:eastAsia="Times New Roman" w:hAnsi="Trebuchet MS" w:cs="Times New Roman"/>
          <w:color w:val="2F6678"/>
          <w:sz w:val="20"/>
          <w:szCs w:val="20"/>
          <w:lang w:eastAsia="de-AT"/>
        </w:rPr>
        <w:t xml:space="preserve">Außenbords/Seitenwand von außen: Kratzer, Beschädigungen, Farbstreifen (schwarze Gummistreifen eventuell von der Tankstelle) Kontrolle am </w:t>
      </w:r>
      <w:r w:rsidR="001B01C9">
        <w:rPr>
          <w:rFonts w:ascii="Trebuchet MS" w:eastAsia="Times New Roman" w:hAnsi="Trebuchet MS" w:cs="Times New Roman"/>
          <w:color w:val="2F6678"/>
          <w:sz w:val="20"/>
          <w:szCs w:val="20"/>
          <w:lang w:eastAsia="de-AT"/>
        </w:rPr>
        <w:t>besten</w:t>
      </w:r>
      <w:r>
        <w:rPr>
          <w:rFonts w:ascii="Trebuchet MS" w:eastAsia="Times New Roman" w:hAnsi="Trebuchet MS" w:cs="Times New Roman"/>
          <w:color w:val="2F6678"/>
          <w:sz w:val="20"/>
          <w:szCs w:val="20"/>
          <w:lang w:eastAsia="de-AT"/>
        </w:rPr>
        <w:t xml:space="preserve"> vom Steg oder benachbartem Schiff aus</w:t>
      </w:r>
      <w:r w:rsidR="00CB50A4">
        <w:rPr>
          <w:rFonts w:ascii="Trebuchet MS" w:eastAsia="Times New Roman" w:hAnsi="Trebuchet MS" w:cs="Times New Roman"/>
          <w:color w:val="2F6678"/>
          <w:sz w:val="20"/>
          <w:szCs w:val="20"/>
          <w:lang w:eastAsia="de-AT"/>
        </w:rPr>
        <w:t xml:space="preserve"> - </w:t>
      </w:r>
      <w:r>
        <w:rPr>
          <w:rFonts w:ascii="Trebuchet MS" w:eastAsia="Times New Roman" w:hAnsi="Trebuchet MS" w:cs="Times New Roman"/>
          <w:color w:val="2F6678"/>
          <w:sz w:val="20"/>
          <w:szCs w:val="20"/>
          <w:lang w:eastAsia="de-AT"/>
        </w:rPr>
        <w:t>vor betreten immer fragen!!!!!!!</w:t>
      </w:r>
    </w:p>
    <w:p w:rsidR="00CB50A4" w:rsidRPr="001927EF" w:rsidRDefault="00000267" w:rsidP="00CB50A4">
      <w:pPr>
        <w:pStyle w:val="Listenabsatz"/>
        <w:numPr>
          <w:ilvl w:val="0"/>
          <w:numId w:val="35"/>
        </w:numPr>
        <w:spacing w:before="100" w:beforeAutospacing="1" w:after="100" w:afterAutospacing="1" w:line="240" w:lineRule="auto"/>
        <w:rPr>
          <w:rFonts w:ascii="Kartika" w:hAnsi="Kartika" w:cs="Kartika"/>
          <w:sz w:val="20"/>
          <w:szCs w:val="20"/>
        </w:rPr>
      </w:pPr>
      <w:r w:rsidRPr="00CB50A4">
        <w:rPr>
          <w:rFonts w:ascii="Trebuchet MS" w:eastAsia="Times New Roman" w:hAnsi="Trebuchet MS" w:cs="Times New Roman"/>
          <w:color w:val="2F6678"/>
          <w:sz w:val="20"/>
          <w:szCs w:val="20"/>
          <w:lang w:eastAsia="de-AT"/>
        </w:rPr>
        <w:t xml:space="preserve">Unterwasser: </w:t>
      </w:r>
      <w:r w:rsidR="001927EF">
        <w:rPr>
          <w:rFonts w:ascii="Trebuchet MS" w:eastAsia="Times New Roman" w:hAnsi="Trebuchet MS" w:cs="Times New Roman"/>
          <w:color w:val="2F6678"/>
          <w:sz w:val="20"/>
          <w:szCs w:val="20"/>
          <w:lang w:eastAsia="de-AT"/>
        </w:rPr>
        <w:br/>
      </w:r>
      <w:r w:rsidR="001927EF">
        <w:rPr>
          <w:rFonts w:ascii="Trebuchet MS" w:eastAsia="Times New Roman" w:hAnsi="Trebuchet MS" w:cs="Times New Roman"/>
          <w:color w:val="2F6678"/>
          <w:sz w:val="20"/>
          <w:szCs w:val="20"/>
          <w:lang w:eastAsia="de-AT"/>
        </w:rPr>
        <w:t>Gerade bei Flotten, die oft im Regattaeinsatz sind, ist die Prüfung des Unterwasserschiffes wichtig.</w:t>
      </w:r>
      <w:r w:rsidR="001927EF">
        <w:rPr>
          <w:rFonts w:ascii="Trebuchet MS" w:eastAsia="Times New Roman" w:hAnsi="Trebuchet MS" w:cs="Times New Roman"/>
          <w:color w:val="2F6678"/>
          <w:sz w:val="20"/>
          <w:szCs w:val="20"/>
          <w:lang w:eastAsia="de-AT"/>
        </w:rPr>
        <w:br/>
      </w:r>
      <w:r w:rsidRPr="00CB50A4">
        <w:rPr>
          <w:rFonts w:ascii="Trebuchet MS" w:eastAsia="Times New Roman" w:hAnsi="Trebuchet MS" w:cs="Times New Roman"/>
          <w:color w:val="2F6678"/>
          <w:sz w:val="20"/>
          <w:szCs w:val="20"/>
          <w:lang w:eastAsia="de-AT"/>
        </w:rPr>
        <w:t>Das Unterwasserschiff ist nicht so leicht zu kontrollieren. Bei Unsicherheit Taucher engagieren, für wenig Geld gibt es in den verschiedenen Shops im Internet wasserfeste USB-Kameras mit 5 Meter Kabel. Diese kann man mit einem Laptop verbinden. Wenn man die Kamera am Bootshaken befestigt, kann man das Unterwasserschiff ganz gut prüfen.</w:t>
      </w:r>
      <w:r w:rsidR="00CB50A4">
        <w:rPr>
          <w:rFonts w:ascii="Trebuchet MS" w:eastAsia="Times New Roman" w:hAnsi="Trebuchet MS" w:cs="Times New Roman"/>
          <w:color w:val="2F6678"/>
          <w:sz w:val="20"/>
          <w:szCs w:val="20"/>
          <w:lang w:eastAsia="de-AT"/>
        </w:rPr>
        <w:t xml:space="preserve"> </w:t>
      </w:r>
      <w:r w:rsidR="001927EF">
        <w:rPr>
          <w:rFonts w:ascii="Trebuchet MS" w:eastAsia="Times New Roman" w:hAnsi="Trebuchet MS" w:cs="Times New Roman"/>
          <w:color w:val="2F6678"/>
          <w:sz w:val="20"/>
          <w:szCs w:val="20"/>
          <w:lang w:eastAsia="de-AT"/>
        </w:rPr>
        <w:br/>
      </w:r>
      <w:r w:rsidR="001927EF">
        <w:rPr>
          <w:noProof/>
          <w:lang w:eastAsia="de-AT"/>
        </w:rPr>
        <w:drawing>
          <wp:inline distT="0" distB="0" distL="0" distR="0" wp14:anchorId="05F76DAF" wp14:editId="0CD02F48">
            <wp:extent cx="666750" cy="666750"/>
            <wp:effectExtent l="0" t="0" r="0" b="0"/>
            <wp:docPr id="2" name="Bild 2" descr="Image result for USB 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B Kame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1927EF" w:rsidRPr="00CB50A4" w:rsidRDefault="001927EF" w:rsidP="00CB50A4">
      <w:pPr>
        <w:pStyle w:val="Listenabsatz"/>
        <w:numPr>
          <w:ilvl w:val="0"/>
          <w:numId w:val="35"/>
        </w:numPr>
        <w:spacing w:before="100" w:beforeAutospacing="1" w:after="100" w:afterAutospacing="1" w:line="240" w:lineRule="auto"/>
        <w:rPr>
          <w:rFonts w:ascii="Kartika" w:hAnsi="Kartika" w:cs="Kartika"/>
          <w:sz w:val="20"/>
          <w:szCs w:val="20"/>
        </w:rPr>
      </w:pPr>
      <w:r>
        <w:rPr>
          <w:rFonts w:ascii="Trebuchet MS" w:eastAsia="Times New Roman" w:hAnsi="Trebuchet MS" w:cs="Times New Roman"/>
          <w:color w:val="2F6678"/>
          <w:sz w:val="20"/>
          <w:szCs w:val="20"/>
          <w:lang w:eastAsia="de-AT"/>
        </w:rPr>
        <w:t>Klampen</w:t>
      </w:r>
    </w:p>
    <w:p w:rsidR="00EB072E" w:rsidRDefault="00EB072E" w:rsidP="00CB50A4">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p>
    <w:p w:rsidR="00EB072E" w:rsidRDefault="00EB072E" w:rsidP="00CB50A4">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Wichtig: </w:t>
      </w:r>
    </w:p>
    <w:p w:rsidR="000D15E5" w:rsidRDefault="00C73184" w:rsidP="00CB50A4">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r w:rsidRPr="00CB50A4">
        <w:rPr>
          <w:rFonts w:ascii="Trebuchet MS" w:eastAsia="Times New Roman" w:hAnsi="Trebuchet MS" w:cs="Times New Roman"/>
          <w:b/>
          <w:bCs/>
          <w:color w:val="2F6678"/>
          <w:sz w:val="20"/>
          <w:szCs w:val="20"/>
          <w:lang w:eastAsia="de-AT"/>
        </w:rPr>
        <w:t xml:space="preserve">Schäden im </w:t>
      </w:r>
      <w:r w:rsidR="001B01C9">
        <w:rPr>
          <w:rFonts w:ascii="Trebuchet MS" w:eastAsia="Times New Roman" w:hAnsi="Trebuchet MS" w:cs="Times New Roman"/>
          <w:b/>
          <w:bCs/>
          <w:color w:val="2F6678"/>
          <w:sz w:val="20"/>
          <w:szCs w:val="20"/>
          <w:lang w:eastAsia="de-AT"/>
        </w:rPr>
        <w:t xml:space="preserve">Check-in Protokoll und </w:t>
      </w:r>
      <w:r w:rsidRPr="00CB50A4">
        <w:rPr>
          <w:rFonts w:ascii="Trebuchet MS" w:eastAsia="Times New Roman" w:hAnsi="Trebuchet MS" w:cs="Times New Roman"/>
          <w:b/>
          <w:bCs/>
          <w:color w:val="2F6678"/>
          <w:sz w:val="20"/>
          <w:szCs w:val="20"/>
          <w:lang w:eastAsia="de-AT"/>
        </w:rPr>
        <w:t>Logbuch dokumentieren und fotografieren</w:t>
      </w:r>
      <w:r w:rsidR="00EB072E">
        <w:rPr>
          <w:rFonts w:ascii="Trebuchet MS" w:eastAsia="Times New Roman" w:hAnsi="Trebuchet MS" w:cs="Times New Roman"/>
          <w:b/>
          <w:bCs/>
          <w:color w:val="2F6678"/>
          <w:sz w:val="20"/>
          <w:szCs w:val="20"/>
          <w:lang w:eastAsia="de-AT"/>
        </w:rPr>
        <w:t>. Alle Schäden und Beanstandungen beim Check-in bekannt geben.</w:t>
      </w:r>
    </w:p>
    <w:p w:rsidR="00EB072E" w:rsidRDefault="00EB072E" w:rsidP="00CB50A4">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Ein Charterschiff sollte gereinigt und in respektablem Zustand übernommen werden. Defekte Leinen, Fallen und Schoten sind vom Vercharterer zu wechseln </w:t>
      </w:r>
      <w:r w:rsidR="001B01C9">
        <w:rPr>
          <w:rFonts w:ascii="Trebuchet MS" w:eastAsia="Times New Roman" w:hAnsi="Trebuchet MS" w:cs="Times New Roman"/>
          <w:b/>
          <w:bCs/>
          <w:color w:val="2F6678"/>
          <w:sz w:val="20"/>
          <w:szCs w:val="20"/>
          <w:lang w:eastAsia="de-AT"/>
        </w:rPr>
        <w:t xml:space="preserve">oder, wenn noch genügend Reserve vorhanden ist, gekürzt werden </w:t>
      </w:r>
      <w:r>
        <w:rPr>
          <w:rFonts w:ascii="Trebuchet MS" w:eastAsia="Times New Roman" w:hAnsi="Trebuchet MS" w:cs="Times New Roman"/>
          <w:b/>
          <w:bCs/>
          <w:color w:val="2F6678"/>
          <w:sz w:val="20"/>
          <w:szCs w:val="20"/>
          <w:lang w:eastAsia="de-AT"/>
        </w:rPr>
        <w:t xml:space="preserve">(auch </w:t>
      </w:r>
      <w:proofErr w:type="spellStart"/>
      <w:r>
        <w:rPr>
          <w:rFonts w:ascii="Trebuchet MS" w:eastAsia="Times New Roman" w:hAnsi="Trebuchet MS" w:cs="Times New Roman"/>
          <w:b/>
          <w:bCs/>
          <w:color w:val="2F6678"/>
          <w:sz w:val="20"/>
          <w:szCs w:val="20"/>
          <w:lang w:eastAsia="de-AT"/>
        </w:rPr>
        <w:t>Bensel</w:t>
      </w:r>
      <w:proofErr w:type="spellEnd"/>
      <w:r>
        <w:rPr>
          <w:rFonts w:ascii="Trebuchet MS" w:eastAsia="Times New Roman" w:hAnsi="Trebuchet MS" w:cs="Times New Roman"/>
          <w:b/>
          <w:bCs/>
          <w:color w:val="2F6678"/>
          <w:sz w:val="20"/>
          <w:szCs w:val="20"/>
          <w:lang w:eastAsia="de-AT"/>
        </w:rPr>
        <w:t xml:space="preserve"> von Fender, </w:t>
      </w:r>
      <w:proofErr w:type="spellStart"/>
      <w:r>
        <w:rPr>
          <w:rFonts w:ascii="Trebuchet MS" w:eastAsia="Times New Roman" w:hAnsi="Trebuchet MS" w:cs="Times New Roman"/>
          <w:b/>
          <w:bCs/>
          <w:color w:val="2F6678"/>
          <w:sz w:val="20"/>
          <w:szCs w:val="20"/>
          <w:lang w:eastAsia="de-AT"/>
        </w:rPr>
        <w:t>ect</w:t>
      </w:r>
      <w:proofErr w:type="spellEnd"/>
      <w:r>
        <w:rPr>
          <w:rFonts w:ascii="Trebuchet MS" w:eastAsia="Times New Roman" w:hAnsi="Trebuchet MS" w:cs="Times New Roman"/>
          <w:b/>
          <w:bCs/>
          <w:color w:val="2F6678"/>
          <w:sz w:val="20"/>
          <w:szCs w:val="20"/>
          <w:lang w:eastAsia="de-AT"/>
        </w:rPr>
        <w:t>.)</w:t>
      </w:r>
      <w:r w:rsidR="001B01C9">
        <w:rPr>
          <w:rFonts w:ascii="Trebuchet MS" w:eastAsia="Times New Roman" w:hAnsi="Trebuchet MS" w:cs="Times New Roman"/>
          <w:b/>
          <w:bCs/>
          <w:color w:val="2F6678"/>
          <w:sz w:val="20"/>
          <w:szCs w:val="20"/>
          <w:lang w:eastAsia="de-AT"/>
        </w:rPr>
        <w:t>. Defekte Luken sind vom Veranstalter zu reparieren, sofern die Sicherheit und Dichtheit beeinträchtigt ist, fehlende und defekte Ausstattung lt. Ausstattungsliste des Vercharterers ist vom Vercharterer zu ersetzen bzw. reparieren.</w:t>
      </w:r>
    </w:p>
    <w:p w:rsidR="00EB072E" w:rsidRDefault="00EB072E" w:rsidP="00CB50A4">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Wartungsstau ist vom Veranstalter beim Check-in aufzuholen.</w:t>
      </w:r>
    </w:p>
    <w:p w:rsidR="00EB072E" w:rsidRDefault="00EB072E" w:rsidP="003E04AD">
      <w:pPr>
        <w:spacing w:before="100" w:beforeAutospacing="1" w:after="100" w:afterAutospacing="1"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Ein kritischer und genauer Check-in ist notwendig, da oft Mängel von vorangegangenen Crews nicht oder mangelhaft an den Vercharterer weiter gegeben werden. (Man</w:t>
      </w:r>
      <w:r w:rsidR="003E04AD">
        <w:rPr>
          <w:rFonts w:ascii="Trebuchet MS" w:eastAsia="Times New Roman" w:hAnsi="Trebuchet MS" w:cs="Times New Roman"/>
          <w:b/>
          <w:bCs/>
          <w:color w:val="2F6678"/>
          <w:sz w:val="20"/>
          <w:szCs w:val="20"/>
          <w:lang w:eastAsia="de-AT"/>
        </w:rPr>
        <w:t>gelnde Seemannschaft der Crews)</w:t>
      </w:r>
    </w:p>
    <w:p w:rsidR="003E04AD" w:rsidRDefault="003E04AD" w:rsidP="003E04AD">
      <w:pPr>
        <w:spacing w:before="100" w:beforeAutospacing="1"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Als Agentur arbeiten wir mit bevorzugten Partnern zusammen, die uns als Verlässlich bekannt sind. Leider können immer Ungereimtheiten auftreten. </w:t>
      </w:r>
    </w:p>
    <w:p w:rsidR="003E04AD" w:rsidRDefault="003E04AD" w:rsidP="003E04AD">
      <w:pPr>
        <w:spacing w:after="0"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Wenn der Chartergast während des Check.in alles runter schluckt und nach dem Törn bei der Agentur reklamiert, sind der Agentur die Hände gebunden, da der Vercharterer sich auf das Übernahmeprotokoll bezieht, und hier der Chartergast unterschrieben hat, dass alles in Ordnung ist.</w:t>
      </w:r>
    </w:p>
    <w:p w:rsidR="003E04AD" w:rsidRDefault="003E04AD" w:rsidP="003E04AD">
      <w:pPr>
        <w:spacing w:after="0" w:line="240" w:lineRule="auto"/>
        <w:ind w:left="360"/>
        <w:rPr>
          <w:rFonts w:ascii="Trebuchet MS" w:eastAsia="Times New Roman" w:hAnsi="Trebuchet MS" w:cs="Times New Roman"/>
          <w:b/>
          <w:bCs/>
          <w:color w:val="2F6678"/>
          <w:sz w:val="20"/>
          <w:szCs w:val="20"/>
          <w:lang w:eastAsia="de-AT"/>
        </w:rPr>
      </w:pPr>
    </w:p>
    <w:p w:rsidR="003E04AD" w:rsidRDefault="003E04AD" w:rsidP="003E04AD">
      <w:pPr>
        <w:spacing w:after="0" w:line="240" w:lineRule="auto"/>
        <w:ind w:left="360"/>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Vorgehen bei Problemen beim Check-in:</w:t>
      </w:r>
    </w:p>
    <w:p w:rsidR="003E04AD" w:rsidRDefault="003E04AD" w:rsidP="003E04AD">
      <w:pPr>
        <w:spacing w:after="0" w:line="240" w:lineRule="auto"/>
        <w:ind w:left="360"/>
        <w:rPr>
          <w:rFonts w:ascii="Trebuchet MS" w:eastAsia="Times New Roman" w:hAnsi="Trebuchet MS" w:cs="Times New Roman"/>
          <w:b/>
          <w:bCs/>
          <w:color w:val="2F6678"/>
          <w:sz w:val="20"/>
          <w:szCs w:val="20"/>
          <w:lang w:eastAsia="de-AT"/>
        </w:rPr>
      </w:pPr>
    </w:p>
    <w:p w:rsidR="003E04AD" w:rsidRDefault="00DD7EC9" w:rsidP="003E04A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Fehlende oder defekte Ausrüstung lt. Check-in Protokoll des Vercharterers nachfordern</w:t>
      </w:r>
    </w:p>
    <w:p w:rsidR="00DD7EC9" w:rsidRDefault="00DD7EC9" w:rsidP="003E04A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Mangelnde Reinigung beim Vercharterer reklamieren und nacharbeiten lassen</w:t>
      </w:r>
    </w:p>
    <w:p w:rsidR="00DD7EC9" w:rsidRDefault="00DD7EC9" w:rsidP="003E04A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Defekte bei laufendem Gut und Leinen (Festmacher, </w:t>
      </w:r>
      <w:proofErr w:type="spellStart"/>
      <w:r>
        <w:rPr>
          <w:rFonts w:ascii="Trebuchet MS" w:eastAsia="Times New Roman" w:hAnsi="Trebuchet MS" w:cs="Times New Roman"/>
          <w:b/>
          <w:bCs/>
          <w:color w:val="2F6678"/>
          <w:sz w:val="20"/>
          <w:szCs w:val="20"/>
          <w:lang w:eastAsia="de-AT"/>
        </w:rPr>
        <w:t>Bensel</w:t>
      </w:r>
      <w:proofErr w:type="spellEnd"/>
      <w:r>
        <w:rPr>
          <w:rFonts w:ascii="Trebuchet MS" w:eastAsia="Times New Roman" w:hAnsi="Trebuchet MS" w:cs="Times New Roman"/>
          <w:b/>
          <w:bCs/>
          <w:color w:val="2F6678"/>
          <w:sz w:val="20"/>
          <w:szCs w:val="20"/>
          <w:lang w:eastAsia="de-AT"/>
        </w:rPr>
        <w:t xml:space="preserve">, </w:t>
      </w:r>
      <w:proofErr w:type="spellStart"/>
      <w:r>
        <w:rPr>
          <w:rFonts w:ascii="Trebuchet MS" w:eastAsia="Times New Roman" w:hAnsi="Trebuchet MS" w:cs="Times New Roman"/>
          <w:b/>
          <w:bCs/>
          <w:color w:val="2F6678"/>
          <w:sz w:val="20"/>
          <w:szCs w:val="20"/>
          <w:lang w:eastAsia="de-AT"/>
        </w:rPr>
        <w:t>ect</w:t>
      </w:r>
      <w:proofErr w:type="spellEnd"/>
      <w:r>
        <w:rPr>
          <w:rFonts w:ascii="Trebuchet MS" w:eastAsia="Times New Roman" w:hAnsi="Trebuchet MS" w:cs="Times New Roman"/>
          <w:b/>
          <w:bCs/>
          <w:color w:val="2F6678"/>
          <w:sz w:val="20"/>
          <w:szCs w:val="20"/>
          <w:lang w:eastAsia="de-AT"/>
        </w:rPr>
        <w:t>.) beim Veranstalter reklamieren und tauschen lassen</w:t>
      </w:r>
    </w:p>
    <w:p w:rsidR="001B01C9" w:rsidRDefault="001B01C9" w:rsidP="003E04A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Stehendes Gut bei defekt vom Vercharterer instand setzen lassen</w:t>
      </w:r>
    </w:p>
    <w:p w:rsidR="001B01C9" w:rsidRDefault="001B01C9" w:rsidP="003E04A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Risse und Löcher in Segeln vom Veranstalter instand setzen lassen, sollte der Veranstalter meinen, dass gewisse Verschleißerscheinungen im Segel keine Relevanz haben, dies vermerken und gegenzeichnen lassen</w:t>
      </w:r>
    </w:p>
    <w:p w:rsidR="00773C8D" w:rsidRDefault="00DD7EC9" w:rsidP="00773C8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Technische Defekte, die sicherheitsrelevant sind, beim Vercharterer reklamieren und </w:t>
      </w:r>
      <w:r w:rsidR="0081789C">
        <w:rPr>
          <w:rFonts w:ascii="Trebuchet MS" w:eastAsia="Times New Roman" w:hAnsi="Trebuchet MS" w:cs="Times New Roman"/>
          <w:b/>
          <w:bCs/>
          <w:color w:val="2F6678"/>
          <w:sz w:val="20"/>
          <w:szCs w:val="20"/>
          <w:lang w:eastAsia="de-AT"/>
        </w:rPr>
        <w:t>instand setzen</w:t>
      </w:r>
      <w:r>
        <w:rPr>
          <w:rFonts w:ascii="Trebuchet MS" w:eastAsia="Times New Roman" w:hAnsi="Trebuchet MS" w:cs="Times New Roman"/>
          <w:b/>
          <w:bCs/>
          <w:color w:val="2F6678"/>
          <w:sz w:val="20"/>
          <w:szCs w:val="20"/>
          <w:lang w:eastAsia="de-AT"/>
        </w:rPr>
        <w:t xml:space="preserve"> lassen </w:t>
      </w:r>
      <w:r>
        <w:rPr>
          <w:rFonts w:ascii="Trebuchet MS" w:eastAsia="Times New Roman" w:hAnsi="Trebuchet MS" w:cs="Times New Roman"/>
          <w:b/>
          <w:bCs/>
          <w:color w:val="2F6678"/>
          <w:sz w:val="20"/>
          <w:szCs w:val="20"/>
          <w:lang w:eastAsia="de-AT"/>
        </w:rPr>
        <w:br/>
      </w:r>
      <w:r w:rsidRPr="00DD7EC9">
        <w:rPr>
          <w:rFonts w:ascii="Trebuchet MS" w:eastAsia="Times New Roman" w:hAnsi="Trebuchet MS" w:cs="Times New Roman"/>
          <w:b/>
          <w:bCs/>
          <w:color w:val="2F6678"/>
          <w:sz w:val="20"/>
          <w:szCs w:val="20"/>
          <w:highlight w:val="yellow"/>
          <w:lang w:eastAsia="de-AT"/>
        </w:rPr>
        <w:t>Fallbeispiel</w:t>
      </w:r>
      <w:r>
        <w:rPr>
          <w:rFonts w:ascii="Trebuchet MS" w:eastAsia="Times New Roman" w:hAnsi="Trebuchet MS" w:cs="Times New Roman"/>
          <w:b/>
          <w:bCs/>
          <w:color w:val="2F6678"/>
          <w:sz w:val="20"/>
          <w:szCs w:val="20"/>
          <w:lang w:eastAsia="de-AT"/>
        </w:rPr>
        <w:t xml:space="preserve">: </w:t>
      </w:r>
      <w:r w:rsidRPr="00DD7EC9">
        <w:rPr>
          <w:rFonts w:ascii="Trebuchet MS" w:eastAsia="Times New Roman" w:hAnsi="Trebuchet MS" w:cs="Times New Roman"/>
          <w:b/>
          <w:bCs/>
          <w:color w:val="2F6678"/>
          <w:sz w:val="20"/>
          <w:szCs w:val="20"/>
          <w:lang w:eastAsia="de-AT"/>
        </w:rPr>
        <w:t xml:space="preserve">eine fehlende Windfahne im </w:t>
      </w:r>
      <w:proofErr w:type="spellStart"/>
      <w:r w:rsidRPr="00DD7EC9">
        <w:rPr>
          <w:rFonts w:ascii="Trebuchet MS" w:eastAsia="Times New Roman" w:hAnsi="Trebuchet MS" w:cs="Times New Roman"/>
          <w:b/>
          <w:bCs/>
          <w:color w:val="2F6678"/>
          <w:sz w:val="20"/>
          <w:szCs w:val="20"/>
          <w:lang w:eastAsia="de-AT"/>
        </w:rPr>
        <w:t>Masttop</w:t>
      </w:r>
      <w:proofErr w:type="spellEnd"/>
      <w:r w:rsidRPr="00DD7EC9">
        <w:rPr>
          <w:rFonts w:ascii="Trebuchet MS" w:eastAsia="Times New Roman" w:hAnsi="Trebuchet MS" w:cs="Times New Roman"/>
          <w:b/>
          <w:bCs/>
          <w:color w:val="2F6678"/>
          <w:sz w:val="20"/>
          <w:szCs w:val="20"/>
          <w:lang w:eastAsia="de-AT"/>
        </w:rPr>
        <w:t xml:space="preserve"> hat keine Relevanz für die Sicherheit. Dieser kann leider verloren gehen, sollte der Vercharterer eine auf Lager haben, wird er diese ersetzten. Chartergast kann auch darauf bestehen, dass diese am nächsten Werktag ersetzt wird, allerdings </w:t>
      </w:r>
      <w:r>
        <w:rPr>
          <w:rFonts w:ascii="Trebuchet MS" w:eastAsia="Times New Roman" w:hAnsi="Trebuchet MS" w:cs="Times New Roman"/>
          <w:b/>
          <w:bCs/>
          <w:color w:val="2F6678"/>
          <w:sz w:val="20"/>
          <w:szCs w:val="20"/>
          <w:lang w:eastAsia="de-AT"/>
        </w:rPr>
        <w:t>hat er keinen Anspruch auf Kompensation für verlorene Segeltage</w:t>
      </w:r>
      <w:r>
        <w:rPr>
          <w:rFonts w:ascii="Trebuchet MS" w:eastAsia="Times New Roman" w:hAnsi="Trebuchet MS" w:cs="Times New Roman"/>
          <w:b/>
          <w:bCs/>
          <w:color w:val="2F6678"/>
          <w:sz w:val="20"/>
          <w:szCs w:val="20"/>
          <w:lang w:eastAsia="de-AT"/>
        </w:rPr>
        <w:br/>
      </w:r>
      <w:r w:rsidRPr="00DD7EC9">
        <w:rPr>
          <w:rFonts w:ascii="Trebuchet MS" w:eastAsia="Times New Roman" w:hAnsi="Trebuchet MS" w:cs="Times New Roman"/>
          <w:b/>
          <w:bCs/>
          <w:color w:val="2F6678"/>
          <w:sz w:val="20"/>
          <w:szCs w:val="20"/>
          <w:highlight w:val="yellow"/>
          <w:lang w:eastAsia="de-AT"/>
        </w:rPr>
        <w:t>Fallbeispiel</w:t>
      </w:r>
      <w:r>
        <w:rPr>
          <w:rFonts w:ascii="Trebuchet MS" w:eastAsia="Times New Roman" w:hAnsi="Trebuchet MS" w:cs="Times New Roman"/>
          <w:b/>
          <w:bCs/>
          <w:color w:val="2F6678"/>
          <w:sz w:val="20"/>
          <w:szCs w:val="20"/>
          <w:lang w:eastAsia="de-AT"/>
        </w:rPr>
        <w:t xml:space="preserve">: Kartenplotter muss nach jedem Ausschalten wieder neu justiert werden, Wegpunkte gehen verloren – scheinbar ist die Memory-Batterie des Kartenplotters defekt, wodurch Einstellungen und Wegpunkte nach Abschalten </w:t>
      </w:r>
      <w:r w:rsidR="00773C8D">
        <w:rPr>
          <w:rFonts w:ascii="Trebuchet MS" w:eastAsia="Times New Roman" w:hAnsi="Trebuchet MS" w:cs="Times New Roman"/>
          <w:b/>
          <w:bCs/>
          <w:color w:val="2F6678"/>
          <w:sz w:val="20"/>
          <w:szCs w:val="20"/>
          <w:lang w:eastAsia="de-AT"/>
        </w:rPr>
        <w:t>verloren gehen. Dies ist zwar unangenehm, allerdings nicht sicherheitsrelevant. Selbstverständlich sollte der Vercharterer die Batterie wechseln, falls ihm der Defekt bekannt ist. Es ist allerdings nicht zu erwarten, dass er eine auf Lager hat. Selbstverständlich kann der Chartergast darauf bestehen, dass diese am nächsten Werktag getauscht wird, hat aber keinerlei Kompensationsanspruch durch verlorene Tage</w:t>
      </w:r>
      <w:r w:rsidR="00773C8D">
        <w:rPr>
          <w:rFonts w:ascii="Trebuchet MS" w:eastAsia="Times New Roman" w:hAnsi="Trebuchet MS" w:cs="Times New Roman"/>
          <w:b/>
          <w:bCs/>
          <w:color w:val="2F6678"/>
          <w:sz w:val="20"/>
          <w:szCs w:val="20"/>
          <w:lang w:eastAsia="de-AT"/>
        </w:rPr>
        <w:br/>
      </w:r>
      <w:r w:rsidR="00773C8D" w:rsidRPr="00773C8D">
        <w:rPr>
          <w:rFonts w:ascii="Trebuchet MS" w:eastAsia="Times New Roman" w:hAnsi="Trebuchet MS" w:cs="Times New Roman"/>
          <w:b/>
          <w:bCs/>
          <w:color w:val="2F6678"/>
          <w:sz w:val="20"/>
          <w:szCs w:val="20"/>
          <w:highlight w:val="yellow"/>
          <w:lang w:eastAsia="de-AT"/>
        </w:rPr>
        <w:t>Fallbeispiel</w:t>
      </w:r>
      <w:r w:rsidR="00773C8D">
        <w:rPr>
          <w:rFonts w:ascii="Trebuchet MS" w:eastAsia="Times New Roman" w:hAnsi="Trebuchet MS" w:cs="Times New Roman"/>
          <w:b/>
          <w:bCs/>
          <w:color w:val="2F6678"/>
          <w:sz w:val="20"/>
          <w:szCs w:val="20"/>
          <w:lang w:eastAsia="de-AT"/>
        </w:rPr>
        <w:t xml:space="preserve">: Vercharterer reklamiert bei Kunden Unterwasserschäden an der Kielbombe. Kunde hat den gesamten Routenverlauf </w:t>
      </w:r>
      <w:proofErr w:type="spellStart"/>
      <w:r w:rsidR="00773C8D">
        <w:rPr>
          <w:rFonts w:ascii="Trebuchet MS" w:eastAsia="Times New Roman" w:hAnsi="Trebuchet MS" w:cs="Times New Roman"/>
          <w:b/>
          <w:bCs/>
          <w:color w:val="2F6678"/>
          <w:sz w:val="20"/>
          <w:szCs w:val="20"/>
          <w:lang w:eastAsia="de-AT"/>
        </w:rPr>
        <w:t>mitgetrackt</w:t>
      </w:r>
      <w:proofErr w:type="spellEnd"/>
      <w:r w:rsidR="00773C8D">
        <w:rPr>
          <w:rFonts w:ascii="Trebuchet MS" w:eastAsia="Times New Roman" w:hAnsi="Trebuchet MS" w:cs="Times New Roman"/>
          <w:b/>
          <w:bCs/>
          <w:color w:val="2F6678"/>
          <w:sz w:val="20"/>
          <w:szCs w:val="20"/>
          <w:lang w:eastAsia="de-AT"/>
        </w:rPr>
        <w:t xml:space="preserve"> und konnte nachweisen, dass er in keinem seichten Gewässer war. Die meisten Charteryachten haben bereits ein Trackingsystem installiert. Der Kunde hat das Recht, die Aufzeichnungen zu sehen. Kunde konnte für diesen Schaden nicht belangt werden.</w:t>
      </w:r>
    </w:p>
    <w:p w:rsidR="00773C8D" w:rsidRDefault="00773C8D" w:rsidP="00773C8D">
      <w:pPr>
        <w:pStyle w:val="Listenabsatz"/>
        <w:numPr>
          <w:ilvl w:val="1"/>
          <w:numId w:val="33"/>
        </w:num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Sollte das Gefühl aufkommen, dass der Vercharterer unwillig oder nicht in der Lage ist, das Schiff in entsprechendem Zustand zu übergeben, bitte unverzüglich uns als Agentur anrufen. Wir haben oft bessere Druckmittel, da wir uns immer schriftlich vom Zustand des Schiffes vergewissern.</w:t>
      </w:r>
    </w:p>
    <w:p w:rsidR="00773C8D" w:rsidRDefault="00773C8D" w:rsidP="00773C8D">
      <w:pPr>
        <w:spacing w:after="0" w:line="240" w:lineRule="auto"/>
        <w:rPr>
          <w:rFonts w:ascii="Trebuchet MS" w:eastAsia="Times New Roman" w:hAnsi="Trebuchet MS" w:cs="Times New Roman"/>
          <w:b/>
          <w:bCs/>
          <w:color w:val="2F6678"/>
          <w:sz w:val="20"/>
          <w:szCs w:val="20"/>
          <w:lang w:eastAsia="de-AT"/>
        </w:rPr>
      </w:pPr>
    </w:p>
    <w:p w:rsidR="004F35E9" w:rsidRDefault="004F35E9" w:rsidP="00773C8D">
      <w:pPr>
        <w:spacing w:after="0" w:line="240" w:lineRule="auto"/>
        <w:rPr>
          <w:rFonts w:ascii="Trebuchet MS" w:eastAsia="Times New Roman" w:hAnsi="Trebuchet MS" w:cs="Times New Roman"/>
          <w:b/>
          <w:bCs/>
          <w:color w:val="2F6678"/>
          <w:sz w:val="20"/>
          <w:szCs w:val="20"/>
          <w:lang w:eastAsia="de-AT"/>
        </w:rPr>
      </w:pPr>
    </w:p>
    <w:p w:rsidR="004F35E9" w:rsidRDefault="004F35E9" w:rsidP="00773C8D">
      <w:pPr>
        <w:spacing w:after="0" w:line="240" w:lineRule="auto"/>
        <w:rPr>
          <w:rFonts w:ascii="Trebuchet MS" w:eastAsia="Times New Roman" w:hAnsi="Trebuchet MS" w:cs="Times New Roman"/>
          <w:b/>
          <w:bCs/>
          <w:color w:val="2F6678"/>
          <w:sz w:val="20"/>
          <w:szCs w:val="20"/>
          <w:lang w:eastAsia="de-AT"/>
        </w:rPr>
      </w:pPr>
    </w:p>
    <w:p w:rsidR="00773C8D" w:rsidRDefault="00773C8D" w:rsidP="00773C8D">
      <w:p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Gr</w:t>
      </w:r>
      <w:r w:rsidR="004F35E9">
        <w:rPr>
          <w:rFonts w:ascii="Trebuchet MS" w:eastAsia="Times New Roman" w:hAnsi="Trebuchet MS" w:cs="Times New Roman"/>
          <w:b/>
          <w:bCs/>
          <w:color w:val="2F6678"/>
          <w:sz w:val="20"/>
          <w:szCs w:val="20"/>
          <w:lang w:eastAsia="de-AT"/>
        </w:rPr>
        <w:t>undsätzliche Erwartungshaltung</w:t>
      </w:r>
    </w:p>
    <w:p w:rsidR="004F35E9" w:rsidRDefault="004F35E9" w:rsidP="00773C8D">
      <w:pPr>
        <w:spacing w:after="0" w:line="240" w:lineRule="auto"/>
        <w:rPr>
          <w:rFonts w:ascii="Trebuchet MS" w:eastAsia="Times New Roman" w:hAnsi="Trebuchet MS" w:cs="Times New Roman"/>
          <w:b/>
          <w:bCs/>
          <w:color w:val="2F6678"/>
          <w:sz w:val="20"/>
          <w:szCs w:val="20"/>
          <w:lang w:eastAsia="de-AT"/>
        </w:rPr>
      </w:pPr>
    </w:p>
    <w:p w:rsidR="004F35E9" w:rsidRDefault="00773C8D" w:rsidP="00773C8D">
      <w:p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Am Anfang der Saison sind Schiffe grundsätzlich noch in besserem Zustand, als mitten oder am Ende einer Hauptsaison, da </w:t>
      </w:r>
      <w:r w:rsidR="0081789C">
        <w:rPr>
          <w:rFonts w:ascii="Trebuchet MS" w:eastAsia="Times New Roman" w:hAnsi="Trebuchet MS" w:cs="Times New Roman"/>
          <w:b/>
          <w:bCs/>
          <w:color w:val="2F6678"/>
          <w:sz w:val="20"/>
          <w:szCs w:val="20"/>
          <w:lang w:eastAsia="de-AT"/>
        </w:rPr>
        <w:t>die Schiffe im b</w:t>
      </w:r>
      <w:r w:rsidR="004F35E9">
        <w:rPr>
          <w:rFonts w:ascii="Trebuchet MS" w:eastAsia="Times New Roman" w:hAnsi="Trebuchet MS" w:cs="Times New Roman"/>
          <w:b/>
          <w:bCs/>
          <w:color w:val="2F6678"/>
          <w:sz w:val="20"/>
          <w:szCs w:val="20"/>
          <w:lang w:eastAsia="de-AT"/>
        </w:rPr>
        <w:t xml:space="preserve">esten Fall für Eigener und Vercharterer nonstop gebucht sind. </w:t>
      </w:r>
    </w:p>
    <w:p w:rsidR="0081789C" w:rsidRDefault="004F35E9" w:rsidP="00773C8D">
      <w:p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 xml:space="preserve">Die vorangegangene Crew verlässt das Schiff womöglich in verdrecktem Zustand, meldet Defekte nicht und die neue Crew möchte das Schiff am </w:t>
      </w:r>
      <w:r w:rsidR="001B01C9">
        <w:rPr>
          <w:rFonts w:ascii="Trebuchet MS" w:eastAsia="Times New Roman" w:hAnsi="Trebuchet MS" w:cs="Times New Roman"/>
          <w:b/>
          <w:bCs/>
          <w:color w:val="2F6678"/>
          <w:sz w:val="20"/>
          <w:szCs w:val="20"/>
          <w:lang w:eastAsia="de-AT"/>
        </w:rPr>
        <w:t>besten</w:t>
      </w:r>
      <w:r>
        <w:rPr>
          <w:rFonts w:ascii="Trebuchet MS" w:eastAsia="Times New Roman" w:hAnsi="Trebuchet MS" w:cs="Times New Roman"/>
          <w:b/>
          <w:bCs/>
          <w:color w:val="2F6678"/>
          <w:sz w:val="20"/>
          <w:szCs w:val="20"/>
          <w:lang w:eastAsia="de-AT"/>
        </w:rPr>
        <w:t xml:space="preserve"> schon zu Mittag übernehmen und gleich am Nachmittag auslaufen. Ein Schiff komplett zu checken und zu reinigen erfordert oft mehrere Stunden, die allerdings nicht gegeben sind. Umso eher ist der Charterskipper dafür verantwortlich, in eigenem Interesse einen genauen Check-in durchzuführen, sicherheitsrelevante Bauteile und Gegenstände zu reklamieren. Je älter ein Schiff, desto eher sind Verschleißerscheinungen</w:t>
      </w:r>
      <w:r w:rsidR="0081789C">
        <w:rPr>
          <w:rFonts w:ascii="Trebuchet MS" w:eastAsia="Times New Roman" w:hAnsi="Trebuchet MS" w:cs="Times New Roman"/>
          <w:b/>
          <w:bCs/>
          <w:color w:val="2F6678"/>
          <w:sz w:val="20"/>
          <w:szCs w:val="20"/>
          <w:lang w:eastAsia="de-AT"/>
        </w:rPr>
        <w:t xml:space="preserve"> zu erwarten, wobei die Wartung von Verschleißteilen und Reinigung auch ein älteres Charterschiff nahezu neuwertig anmuten lässt. </w:t>
      </w:r>
    </w:p>
    <w:p w:rsidR="00DD7EC9" w:rsidRDefault="0081789C" w:rsidP="00773C8D">
      <w:p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D</w:t>
      </w:r>
      <w:r w:rsidR="004F35E9">
        <w:rPr>
          <w:rFonts w:ascii="Trebuchet MS" w:eastAsia="Times New Roman" w:hAnsi="Trebuchet MS" w:cs="Times New Roman"/>
          <w:b/>
          <w:bCs/>
          <w:color w:val="2F6678"/>
          <w:sz w:val="20"/>
          <w:szCs w:val="20"/>
          <w:lang w:eastAsia="de-AT"/>
        </w:rPr>
        <w:t>a leider viele Chartergäste auf das Eigentum, dass nicht ihnen gehört, auch nicht entsprechend aufpassen und aufgetretene Defekte mit dem Anlegen</w:t>
      </w:r>
      <w:r>
        <w:rPr>
          <w:rFonts w:ascii="Trebuchet MS" w:eastAsia="Times New Roman" w:hAnsi="Trebuchet MS" w:cs="Times New Roman"/>
          <w:b/>
          <w:bCs/>
          <w:color w:val="2F6678"/>
          <w:sz w:val="20"/>
          <w:szCs w:val="20"/>
          <w:lang w:eastAsia="de-AT"/>
        </w:rPr>
        <w:t xml:space="preserve"> nach dem Törn</w:t>
      </w:r>
      <w:r w:rsidR="004F35E9">
        <w:rPr>
          <w:rFonts w:ascii="Trebuchet MS" w:eastAsia="Times New Roman" w:hAnsi="Trebuchet MS" w:cs="Times New Roman"/>
          <w:b/>
          <w:bCs/>
          <w:color w:val="2F6678"/>
          <w:sz w:val="20"/>
          <w:szCs w:val="20"/>
          <w:lang w:eastAsia="de-AT"/>
        </w:rPr>
        <w:t xml:space="preserve"> im Ausgangshafen </w:t>
      </w:r>
      <w:r>
        <w:rPr>
          <w:rFonts w:ascii="Trebuchet MS" w:eastAsia="Times New Roman" w:hAnsi="Trebuchet MS" w:cs="Times New Roman"/>
          <w:b/>
          <w:bCs/>
          <w:color w:val="2F6678"/>
          <w:sz w:val="20"/>
          <w:szCs w:val="20"/>
          <w:lang w:eastAsia="de-AT"/>
        </w:rPr>
        <w:t xml:space="preserve">wieder </w:t>
      </w:r>
      <w:r w:rsidR="004F35E9">
        <w:rPr>
          <w:rFonts w:ascii="Trebuchet MS" w:eastAsia="Times New Roman" w:hAnsi="Trebuchet MS" w:cs="Times New Roman"/>
          <w:b/>
          <w:bCs/>
          <w:color w:val="2F6678"/>
          <w:sz w:val="20"/>
          <w:szCs w:val="20"/>
          <w:lang w:eastAsia="de-AT"/>
        </w:rPr>
        <w:t>vergessen (mangelnde Seemannschaft)</w:t>
      </w:r>
      <w:r>
        <w:rPr>
          <w:rFonts w:ascii="Trebuchet MS" w:eastAsia="Times New Roman" w:hAnsi="Trebuchet MS" w:cs="Times New Roman"/>
          <w:b/>
          <w:bCs/>
          <w:color w:val="2F6678"/>
          <w:sz w:val="20"/>
          <w:szCs w:val="20"/>
          <w:lang w:eastAsia="de-AT"/>
        </w:rPr>
        <w:t>, leidet leider oft die Kette zwischen Kunden und Vercharterer.</w:t>
      </w:r>
      <w:bookmarkStart w:id="0" w:name="_GoBack"/>
      <w:bookmarkEnd w:id="0"/>
    </w:p>
    <w:p w:rsidR="004F35E9" w:rsidRDefault="004F35E9" w:rsidP="00773C8D">
      <w:pPr>
        <w:spacing w:after="0" w:line="240" w:lineRule="auto"/>
        <w:rPr>
          <w:rFonts w:ascii="Trebuchet MS" w:eastAsia="Times New Roman" w:hAnsi="Trebuchet MS" w:cs="Times New Roman"/>
          <w:b/>
          <w:bCs/>
          <w:color w:val="2F6678"/>
          <w:sz w:val="20"/>
          <w:szCs w:val="20"/>
          <w:lang w:eastAsia="de-AT"/>
        </w:rPr>
      </w:pPr>
    </w:p>
    <w:p w:rsidR="004F35E9" w:rsidRPr="00773C8D" w:rsidRDefault="004F35E9" w:rsidP="00773C8D">
      <w:pPr>
        <w:spacing w:after="0" w:line="240" w:lineRule="auto"/>
        <w:rPr>
          <w:rFonts w:ascii="Trebuchet MS" w:eastAsia="Times New Roman" w:hAnsi="Trebuchet MS" w:cs="Times New Roman"/>
          <w:b/>
          <w:bCs/>
          <w:color w:val="2F6678"/>
          <w:sz w:val="20"/>
          <w:szCs w:val="20"/>
          <w:lang w:eastAsia="de-AT"/>
        </w:rPr>
      </w:pPr>
      <w:r>
        <w:rPr>
          <w:rFonts w:ascii="Trebuchet MS" w:eastAsia="Times New Roman" w:hAnsi="Trebuchet MS" w:cs="Times New Roman"/>
          <w:b/>
          <w:bCs/>
          <w:color w:val="2F6678"/>
          <w:sz w:val="20"/>
          <w:szCs w:val="20"/>
          <w:lang w:eastAsia="de-AT"/>
        </w:rPr>
        <w:t>So wie innerhalb einer Crew die Abhängigkeit und Loyalität gefragt ist, so ist diese auch in der Kette Agentur – Vercharterer vor Ort – voriger Charterkunde – nachfolgender Charterkunde</w:t>
      </w:r>
      <w:r w:rsidR="001B01C9">
        <w:rPr>
          <w:rFonts w:ascii="Trebuchet MS" w:eastAsia="Times New Roman" w:hAnsi="Trebuchet MS" w:cs="Times New Roman"/>
          <w:b/>
          <w:bCs/>
          <w:color w:val="2F6678"/>
          <w:sz w:val="20"/>
          <w:szCs w:val="20"/>
          <w:lang w:eastAsia="de-AT"/>
        </w:rPr>
        <w:t xml:space="preserve"> wichtig und Bestandteil der Seemannschaft. </w:t>
      </w:r>
    </w:p>
    <w:p w:rsidR="003E04AD" w:rsidRPr="003E04AD" w:rsidRDefault="003E04AD" w:rsidP="003E04AD">
      <w:pPr>
        <w:spacing w:before="100" w:beforeAutospacing="1" w:after="0" w:line="240" w:lineRule="auto"/>
        <w:ind w:left="360"/>
        <w:rPr>
          <w:rFonts w:ascii="Trebuchet MS" w:eastAsia="Times New Roman" w:hAnsi="Trebuchet MS" w:cs="Times New Roman"/>
          <w:b/>
          <w:bCs/>
          <w:color w:val="2F6678"/>
          <w:sz w:val="20"/>
          <w:szCs w:val="20"/>
          <w:lang w:eastAsia="de-AT"/>
        </w:rPr>
      </w:pPr>
    </w:p>
    <w:sectPr w:rsidR="003E04AD" w:rsidRPr="003E04AD" w:rsidSect="00D519D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D8" w:rsidRDefault="00BA6DD8" w:rsidP="00C73184">
      <w:pPr>
        <w:spacing w:after="0" w:line="240" w:lineRule="auto"/>
      </w:pPr>
      <w:r>
        <w:separator/>
      </w:r>
    </w:p>
  </w:endnote>
  <w:endnote w:type="continuationSeparator" w:id="0">
    <w:p w:rsidR="00BA6DD8" w:rsidRDefault="00BA6DD8" w:rsidP="00C7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Kartika">
    <w:altName w:val="Bell MT"/>
    <w:panose1 w:val="0202050303040406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D8" w:rsidRDefault="00BA6DD8" w:rsidP="00C73184">
      <w:pPr>
        <w:spacing w:after="0" w:line="240" w:lineRule="auto"/>
      </w:pPr>
      <w:r>
        <w:separator/>
      </w:r>
    </w:p>
  </w:footnote>
  <w:footnote w:type="continuationSeparator" w:id="0">
    <w:p w:rsidR="00BA6DD8" w:rsidRDefault="00BA6DD8" w:rsidP="00C73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84" w:rsidRDefault="00F86067">
    <w:pPr>
      <w:pStyle w:val="Kopfzeile"/>
    </w:pPr>
    <w:r>
      <w:rPr>
        <w:noProof/>
        <w:lang w:eastAsia="de-AT"/>
      </w:rPr>
      <w:drawing>
        <wp:inline distT="0" distB="0" distL="0" distR="0">
          <wp:extent cx="6861686" cy="1009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sailingmotion_yachtch.png"/>
                  <pic:cNvPicPr/>
                </pic:nvPicPr>
                <pic:blipFill>
                  <a:blip r:embed="rId1">
                    <a:extLst>
                      <a:ext uri="{28A0092B-C50C-407E-A947-70E740481C1C}">
                        <a14:useLocalDpi xmlns:a14="http://schemas.microsoft.com/office/drawing/2010/main" val="0"/>
                      </a:ext>
                    </a:extLst>
                  </a:blip>
                  <a:stretch>
                    <a:fillRect/>
                  </a:stretch>
                </pic:blipFill>
                <pic:spPr>
                  <a:xfrm>
                    <a:off x="0" y="0"/>
                    <a:ext cx="6861686"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22D"/>
    <w:multiLevelType w:val="hybridMultilevel"/>
    <w:tmpl w:val="EF343B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1D1C78"/>
    <w:multiLevelType w:val="multilevel"/>
    <w:tmpl w:val="C6C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A31C4"/>
    <w:multiLevelType w:val="multilevel"/>
    <w:tmpl w:val="B03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C9E"/>
    <w:multiLevelType w:val="multilevel"/>
    <w:tmpl w:val="00A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C0502"/>
    <w:multiLevelType w:val="multilevel"/>
    <w:tmpl w:val="873C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E0AE6"/>
    <w:multiLevelType w:val="multilevel"/>
    <w:tmpl w:val="ABE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F6026"/>
    <w:multiLevelType w:val="multilevel"/>
    <w:tmpl w:val="CF78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A71DC"/>
    <w:multiLevelType w:val="multilevel"/>
    <w:tmpl w:val="A90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57459"/>
    <w:multiLevelType w:val="multilevel"/>
    <w:tmpl w:val="B6A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069AC"/>
    <w:multiLevelType w:val="multilevel"/>
    <w:tmpl w:val="774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1280F"/>
    <w:multiLevelType w:val="multilevel"/>
    <w:tmpl w:val="1936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E65FD"/>
    <w:multiLevelType w:val="multilevel"/>
    <w:tmpl w:val="C05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80F69"/>
    <w:multiLevelType w:val="multilevel"/>
    <w:tmpl w:val="D612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75BDB"/>
    <w:multiLevelType w:val="multilevel"/>
    <w:tmpl w:val="3EE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25A33"/>
    <w:multiLevelType w:val="multilevel"/>
    <w:tmpl w:val="1D6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54709"/>
    <w:multiLevelType w:val="multilevel"/>
    <w:tmpl w:val="D6F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C13B8"/>
    <w:multiLevelType w:val="multilevel"/>
    <w:tmpl w:val="4AE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80569"/>
    <w:multiLevelType w:val="multilevel"/>
    <w:tmpl w:val="6824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74DA0"/>
    <w:multiLevelType w:val="multilevel"/>
    <w:tmpl w:val="837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F7AA3"/>
    <w:multiLevelType w:val="multilevel"/>
    <w:tmpl w:val="099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913D3"/>
    <w:multiLevelType w:val="multilevel"/>
    <w:tmpl w:val="93BE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D1A8C"/>
    <w:multiLevelType w:val="multilevel"/>
    <w:tmpl w:val="49B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3454E"/>
    <w:multiLevelType w:val="multilevel"/>
    <w:tmpl w:val="16A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421C4"/>
    <w:multiLevelType w:val="multilevel"/>
    <w:tmpl w:val="2578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705B0"/>
    <w:multiLevelType w:val="multilevel"/>
    <w:tmpl w:val="DDA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4171D"/>
    <w:multiLevelType w:val="multilevel"/>
    <w:tmpl w:val="D13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91F47"/>
    <w:multiLevelType w:val="multilevel"/>
    <w:tmpl w:val="253C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833CB"/>
    <w:multiLevelType w:val="multilevel"/>
    <w:tmpl w:val="4AE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B1C83"/>
    <w:multiLevelType w:val="multilevel"/>
    <w:tmpl w:val="FEA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15B6C"/>
    <w:multiLevelType w:val="multilevel"/>
    <w:tmpl w:val="1DC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5917CA"/>
    <w:multiLevelType w:val="multilevel"/>
    <w:tmpl w:val="9F5E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88373B"/>
    <w:multiLevelType w:val="multilevel"/>
    <w:tmpl w:val="360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C1E01"/>
    <w:multiLevelType w:val="multilevel"/>
    <w:tmpl w:val="88A8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A017F"/>
    <w:multiLevelType w:val="multilevel"/>
    <w:tmpl w:val="032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410CEB"/>
    <w:multiLevelType w:val="multilevel"/>
    <w:tmpl w:val="7CA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9"/>
  </w:num>
  <w:num w:numId="4">
    <w:abstractNumId w:val="28"/>
  </w:num>
  <w:num w:numId="5">
    <w:abstractNumId w:val="17"/>
  </w:num>
  <w:num w:numId="6">
    <w:abstractNumId w:val="30"/>
  </w:num>
  <w:num w:numId="7">
    <w:abstractNumId w:val="23"/>
  </w:num>
  <w:num w:numId="8">
    <w:abstractNumId w:val="10"/>
  </w:num>
  <w:num w:numId="9">
    <w:abstractNumId w:val="7"/>
  </w:num>
  <w:num w:numId="10">
    <w:abstractNumId w:val="24"/>
  </w:num>
  <w:num w:numId="11">
    <w:abstractNumId w:val="20"/>
  </w:num>
  <w:num w:numId="12">
    <w:abstractNumId w:val="4"/>
  </w:num>
  <w:num w:numId="13">
    <w:abstractNumId w:val="3"/>
  </w:num>
  <w:num w:numId="14">
    <w:abstractNumId w:val="32"/>
  </w:num>
  <w:num w:numId="15">
    <w:abstractNumId w:val="21"/>
  </w:num>
  <w:num w:numId="16">
    <w:abstractNumId w:val="11"/>
  </w:num>
  <w:num w:numId="17">
    <w:abstractNumId w:val="33"/>
  </w:num>
  <w:num w:numId="18">
    <w:abstractNumId w:val="0"/>
  </w:num>
  <w:num w:numId="19">
    <w:abstractNumId w:val="13"/>
  </w:num>
  <w:num w:numId="20">
    <w:abstractNumId w:val="34"/>
  </w:num>
  <w:num w:numId="21">
    <w:abstractNumId w:val="25"/>
  </w:num>
  <w:num w:numId="22">
    <w:abstractNumId w:val="9"/>
  </w:num>
  <w:num w:numId="23">
    <w:abstractNumId w:val="15"/>
  </w:num>
  <w:num w:numId="24">
    <w:abstractNumId w:val="14"/>
  </w:num>
  <w:num w:numId="25">
    <w:abstractNumId w:val="31"/>
  </w:num>
  <w:num w:numId="26">
    <w:abstractNumId w:val="2"/>
  </w:num>
  <w:num w:numId="27">
    <w:abstractNumId w:val="5"/>
  </w:num>
  <w:num w:numId="28">
    <w:abstractNumId w:val="8"/>
  </w:num>
  <w:num w:numId="29">
    <w:abstractNumId w:val="22"/>
  </w:num>
  <w:num w:numId="30">
    <w:abstractNumId w:val="18"/>
  </w:num>
  <w:num w:numId="31">
    <w:abstractNumId w:val="1"/>
  </w:num>
  <w:num w:numId="32">
    <w:abstractNumId w:val="12"/>
  </w:num>
  <w:num w:numId="33">
    <w:abstractNumId w:val="26"/>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DC"/>
    <w:rsid w:val="00000267"/>
    <w:rsid w:val="000C6FE8"/>
    <w:rsid w:val="000D15E5"/>
    <w:rsid w:val="001538A2"/>
    <w:rsid w:val="001658B8"/>
    <w:rsid w:val="001927EF"/>
    <w:rsid w:val="001B01C9"/>
    <w:rsid w:val="001F480C"/>
    <w:rsid w:val="00215100"/>
    <w:rsid w:val="00292BF4"/>
    <w:rsid w:val="002B4E2E"/>
    <w:rsid w:val="00340694"/>
    <w:rsid w:val="0037358C"/>
    <w:rsid w:val="003E04AD"/>
    <w:rsid w:val="004970FF"/>
    <w:rsid w:val="004F35E9"/>
    <w:rsid w:val="005B3A91"/>
    <w:rsid w:val="005D1440"/>
    <w:rsid w:val="0061345F"/>
    <w:rsid w:val="006A2E9F"/>
    <w:rsid w:val="00735108"/>
    <w:rsid w:val="00773C8D"/>
    <w:rsid w:val="0081789C"/>
    <w:rsid w:val="008F67C0"/>
    <w:rsid w:val="00911DF5"/>
    <w:rsid w:val="00A3144E"/>
    <w:rsid w:val="00A6378E"/>
    <w:rsid w:val="00A83CA0"/>
    <w:rsid w:val="00AE330B"/>
    <w:rsid w:val="00B62560"/>
    <w:rsid w:val="00BA6DD8"/>
    <w:rsid w:val="00BF31FE"/>
    <w:rsid w:val="00C73184"/>
    <w:rsid w:val="00CB50A4"/>
    <w:rsid w:val="00CB57A8"/>
    <w:rsid w:val="00D34B3E"/>
    <w:rsid w:val="00D519DC"/>
    <w:rsid w:val="00DD7EC9"/>
    <w:rsid w:val="00EB072E"/>
    <w:rsid w:val="00EB1BAE"/>
    <w:rsid w:val="00F86067"/>
    <w:rsid w:val="00FB66FB"/>
    <w:rsid w:val="00FD7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3C3446-CEED-4CF0-8F3A-6DF1825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de-A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E5"/>
  </w:style>
  <w:style w:type="paragraph" w:styleId="berschrift1">
    <w:name w:val="heading 1"/>
    <w:basedOn w:val="Standard"/>
    <w:next w:val="Standard"/>
    <w:link w:val="berschrift1Zchn"/>
    <w:uiPriority w:val="9"/>
    <w:qFormat/>
    <w:rsid w:val="000D15E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D15E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D15E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D15E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D15E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D15E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D15E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D15E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D15E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19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9DC"/>
    <w:rPr>
      <w:rFonts w:ascii="Tahoma" w:hAnsi="Tahoma" w:cs="Tahoma"/>
      <w:sz w:val="16"/>
      <w:szCs w:val="16"/>
    </w:rPr>
  </w:style>
  <w:style w:type="character" w:customStyle="1" w:styleId="small">
    <w:name w:val="small"/>
    <w:basedOn w:val="Absatz-Standardschriftart"/>
    <w:rsid w:val="00FD7C9B"/>
  </w:style>
  <w:style w:type="character" w:styleId="Hyperlink">
    <w:name w:val="Hyperlink"/>
    <w:basedOn w:val="Absatz-Standardschriftart"/>
    <w:uiPriority w:val="99"/>
    <w:semiHidden/>
    <w:unhideWhenUsed/>
    <w:rsid w:val="001658B8"/>
    <w:rPr>
      <w:color w:val="0000FF"/>
      <w:u w:val="single"/>
    </w:rPr>
  </w:style>
  <w:style w:type="paragraph" w:styleId="Listenabsatz">
    <w:name w:val="List Paragraph"/>
    <w:basedOn w:val="Standard"/>
    <w:uiPriority w:val="34"/>
    <w:qFormat/>
    <w:rsid w:val="000D15E5"/>
    <w:pPr>
      <w:ind w:left="720"/>
      <w:contextualSpacing/>
    </w:pPr>
  </w:style>
  <w:style w:type="character" w:customStyle="1" w:styleId="berschrift1Zchn">
    <w:name w:val="Überschrift 1 Zchn"/>
    <w:basedOn w:val="Absatz-Standardschriftart"/>
    <w:link w:val="berschrift1"/>
    <w:uiPriority w:val="9"/>
    <w:rsid w:val="000D15E5"/>
    <w:rPr>
      <w:smallCaps/>
      <w:spacing w:val="5"/>
      <w:sz w:val="36"/>
      <w:szCs w:val="36"/>
    </w:rPr>
  </w:style>
  <w:style w:type="character" w:customStyle="1" w:styleId="berschrift2Zchn">
    <w:name w:val="Überschrift 2 Zchn"/>
    <w:basedOn w:val="Absatz-Standardschriftart"/>
    <w:link w:val="berschrift2"/>
    <w:uiPriority w:val="9"/>
    <w:semiHidden/>
    <w:rsid w:val="000D15E5"/>
    <w:rPr>
      <w:smallCaps/>
      <w:sz w:val="28"/>
      <w:szCs w:val="28"/>
    </w:rPr>
  </w:style>
  <w:style w:type="character" w:customStyle="1" w:styleId="berschrift3Zchn">
    <w:name w:val="Überschrift 3 Zchn"/>
    <w:basedOn w:val="Absatz-Standardschriftart"/>
    <w:link w:val="berschrift3"/>
    <w:uiPriority w:val="9"/>
    <w:semiHidden/>
    <w:rsid w:val="000D15E5"/>
    <w:rPr>
      <w:i/>
      <w:iCs/>
      <w:smallCaps/>
      <w:spacing w:val="5"/>
      <w:sz w:val="26"/>
      <w:szCs w:val="26"/>
    </w:rPr>
  </w:style>
  <w:style w:type="character" w:customStyle="1" w:styleId="berschrift4Zchn">
    <w:name w:val="Überschrift 4 Zchn"/>
    <w:basedOn w:val="Absatz-Standardschriftart"/>
    <w:link w:val="berschrift4"/>
    <w:uiPriority w:val="9"/>
    <w:semiHidden/>
    <w:rsid w:val="000D15E5"/>
    <w:rPr>
      <w:b/>
      <w:bCs/>
      <w:spacing w:val="5"/>
      <w:sz w:val="24"/>
      <w:szCs w:val="24"/>
    </w:rPr>
  </w:style>
  <w:style w:type="character" w:customStyle="1" w:styleId="berschrift5Zchn">
    <w:name w:val="Überschrift 5 Zchn"/>
    <w:basedOn w:val="Absatz-Standardschriftart"/>
    <w:link w:val="berschrift5"/>
    <w:uiPriority w:val="9"/>
    <w:semiHidden/>
    <w:rsid w:val="000D15E5"/>
    <w:rPr>
      <w:i/>
      <w:iCs/>
      <w:sz w:val="24"/>
      <w:szCs w:val="24"/>
    </w:rPr>
  </w:style>
  <w:style w:type="character" w:customStyle="1" w:styleId="berschrift6Zchn">
    <w:name w:val="Überschrift 6 Zchn"/>
    <w:basedOn w:val="Absatz-Standardschriftart"/>
    <w:link w:val="berschrift6"/>
    <w:uiPriority w:val="9"/>
    <w:semiHidden/>
    <w:rsid w:val="000D15E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D15E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D15E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D15E5"/>
    <w:rPr>
      <w:b/>
      <w:bCs/>
      <w:i/>
      <w:iCs/>
      <w:color w:val="7F7F7F" w:themeColor="text1" w:themeTint="80"/>
      <w:sz w:val="18"/>
      <w:szCs w:val="18"/>
    </w:rPr>
  </w:style>
  <w:style w:type="paragraph" w:styleId="Titel">
    <w:name w:val="Title"/>
    <w:basedOn w:val="Standard"/>
    <w:next w:val="Standard"/>
    <w:link w:val="TitelZchn"/>
    <w:uiPriority w:val="10"/>
    <w:qFormat/>
    <w:rsid w:val="000D15E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D15E5"/>
    <w:rPr>
      <w:smallCaps/>
      <w:sz w:val="52"/>
      <w:szCs w:val="52"/>
    </w:rPr>
  </w:style>
  <w:style w:type="paragraph" w:styleId="Untertitel">
    <w:name w:val="Subtitle"/>
    <w:basedOn w:val="Standard"/>
    <w:next w:val="Standard"/>
    <w:link w:val="UntertitelZchn"/>
    <w:uiPriority w:val="11"/>
    <w:qFormat/>
    <w:rsid w:val="000D15E5"/>
    <w:rPr>
      <w:i/>
      <w:iCs/>
      <w:smallCaps/>
      <w:spacing w:val="10"/>
      <w:sz w:val="28"/>
      <w:szCs w:val="28"/>
    </w:rPr>
  </w:style>
  <w:style w:type="character" w:customStyle="1" w:styleId="UntertitelZchn">
    <w:name w:val="Untertitel Zchn"/>
    <w:basedOn w:val="Absatz-Standardschriftart"/>
    <w:link w:val="Untertitel"/>
    <w:uiPriority w:val="11"/>
    <w:rsid w:val="000D15E5"/>
    <w:rPr>
      <w:i/>
      <w:iCs/>
      <w:smallCaps/>
      <w:spacing w:val="10"/>
      <w:sz w:val="28"/>
      <w:szCs w:val="28"/>
    </w:rPr>
  </w:style>
  <w:style w:type="character" w:styleId="Fett">
    <w:name w:val="Strong"/>
    <w:uiPriority w:val="22"/>
    <w:qFormat/>
    <w:rsid w:val="000D15E5"/>
    <w:rPr>
      <w:b/>
      <w:bCs/>
    </w:rPr>
  </w:style>
  <w:style w:type="character" w:styleId="Hervorhebung">
    <w:name w:val="Emphasis"/>
    <w:uiPriority w:val="20"/>
    <w:qFormat/>
    <w:rsid w:val="000D15E5"/>
    <w:rPr>
      <w:b/>
      <w:bCs/>
      <w:i/>
      <w:iCs/>
      <w:spacing w:val="10"/>
    </w:rPr>
  </w:style>
  <w:style w:type="paragraph" w:styleId="KeinLeerraum">
    <w:name w:val="No Spacing"/>
    <w:basedOn w:val="Standard"/>
    <w:uiPriority w:val="1"/>
    <w:qFormat/>
    <w:rsid w:val="000D15E5"/>
    <w:pPr>
      <w:spacing w:after="0" w:line="240" w:lineRule="auto"/>
    </w:pPr>
  </w:style>
  <w:style w:type="paragraph" w:styleId="Zitat">
    <w:name w:val="Quote"/>
    <w:basedOn w:val="Standard"/>
    <w:next w:val="Standard"/>
    <w:link w:val="ZitatZchn"/>
    <w:uiPriority w:val="29"/>
    <w:qFormat/>
    <w:rsid w:val="000D15E5"/>
    <w:rPr>
      <w:i/>
      <w:iCs/>
    </w:rPr>
  </w:style>
  <w:style w:type="character" w:customStyle="1" w:styleId="ZitatZchn">
    <w:name w:val="Zitat Zchn"/>
    <w:basedOn w:val="Absatz-Standardschriftart"/>
    <w:link w:val="Zitat"/>
    <w:uiPriority w:val="29"/>
    <w:rsid w:val="000D15E5"/>
    <w:rPr>
      <w:i/>
      <w:iCs/>
    </w:rPr>
  </w:style>
  <w:style w:type="paragraph" w:styleId="IntensivesZitat">
    <w:name w:val="Intense Quote"/>
    <w:basedOn w:val="Standard"/>
    <w:next w:val="Standard"/>
    <w:link w:val="IntensivesZitatZchn"/>
    <w:uiPriority w:val="30"/>
    <w:qFormat/>
    <w:rsid w:val="000D15E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D15E5"/>
    <w:rPr>
      <w:i/>
      <w:iCs/>
    </w:rPr>
  </w:style>
  <w:style w:type="character" w:styleId="SchwacheHervorhebung">
    <w:name w:val="Subtle Emphasis"/>
    <w:uiPriority w:val="19"/>
    <w:qFormat/>
    <w:rsid w:val="000D15E5"/>
    <w:rPr>
      <w:i/>
      <w:iCs/>
    </w:rPr>
  </w:style>
  <w:style w:type="character" w:styleId="IntensiveHervorhebung">
    <w:name w:val="Intense Emphasis"/>
    <w:uiPriority w:val="21"/>
    <w:qFormat/>
    <w:rsid w:val="000D15E5"/>
    <w:rPr>
      <w:b/>
      <w:bCs/>
      <w:i/>
      <w:iCs/>
    </w:rPr>
  </w:style>
  <w:style w:type="character" w:styleId="SchwacherVerweis">
    <w:name w:val="Subtle Reference"/>
    <w:basedOn w:val="Absatz-Standardschriftart"/>
    <w:uiPriority w:val="31"/>
    <w:qFormat/>
    <w:rsid w:val="000D15E5"/>
    <w:rPr>
      <w:smallCaps/>
    </w:rPr>
  </w:style>
  <w:style w:type="character" w:styleId="IntensiverVerweis">
    <w:name w:val="Intense Reference"/>
    <w:uiPriority w:val="32"/>
    <w:qFormat/>
    <w:rsid w:val="000D15E5"/>
    <w:rPr>
      <w:b/>
      <w:bCs/>
      <w:smallCaps/>
    </w:rPr>
  </w:style>
  <w:style w:type="character" w:styleId="Buchtitel">
    <w:name w:val="Book Title"/>
    <w:basedOn w:val="Absatz-Standardschriftart"/>
    <w:uiPriority w:val="33"/>
    <w:qFormat/>
    <w:rsid w:val="000D15E5"/>
    <w:rPr>
      <w:i/>
      <w:iCs/>
      <w:smallCaps/>
      <w:spacing w:val="5"/>
    </w:rPr>
  </w:style>
  <w:style w:type="paragraph" w:styleId="Inhaltsverzeichnisberschrift">
    <w:name w:val="TOC Heading"/>
    <w:basedOn w:val="berschrift1"/>
    <w:next w:val="Standard"/>
    <w:uiPriority w:val="39"/>
    <w:semiHidden/>
    <w:unhideWhenUsed/>
    <w:qFormat/>
    <w:rsid w:val="000D15E5"/>
    <w:pPr>
      <w:outlineLvl w:val="9"/>
    </w:pPr>
    <w:rPr>
      <w:lang w:bidi="en-US"/>
    </w:rPr>
  </w:style>
  <w:style w:type="paragraph" w:styleId="Kopfzeile">
    <w:name w:val="header"/>
    <w:basedOn w:val="Standard"/>
    <w:link w:val="KopfzeileZchn"/>
    <w:uiPriority w:val="99"/>
    <w:unhideWhenUsed/>
    <w:rsid w:val="00C731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184"/>
  </w:style>
  <w:style w:type="paragraph" w:styleId="Fuzeile">
    <w:name w:val="footer"/>
    <w:basedOn w:val="Standard"/>
    <w:link w:val="FuzeileZchn"/>
    <w:uiPriority w:val="99"/>
    <w:unhideWhenUsed/>
    <w:rsid w:val="00C731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75945">
      <w:bodyDiv w:val="1"/>
      <w:marLeft w:val="0"/>
      <w:marRight w:val="0"/>
      <w:marTop w:val="0"/>
      <w:marBottom w:val="0"/>
      <w:divBdr>
        <w:top w:val="none" w:sz="0" w:space="0" w:color="auto"/>
        <w:left w:val="none" w:sz="0" w:space="0" w:color="auto"/>
        <w:bottom w:val="none" w:sz="0" w:space="0" w:color="auto"/>
        <w:right w:val="none" w:sz="0" w:space="0" w:color="auto"/>
      </w:divBdr>
    </w:div>
    <w:div w:id="1550147414">
      <w:bodyDiv w:val="1"/>
      <w:marLeft w:val="0"/>
      <w:marRight w:val="0"/>
      <w:marTop w:val="0"/>
      <w:marBottom w:val="0"/>
      <w:divBdr>
        <w:top w:val="none" w:sz="0" w:space="0" w:color="auto"/>
        <w:left w:val="none" w:sz="0" w:space="0" w:color="auto"/>
        <w:bottom w:val="none" w:sz="0" w:space="0" w:color="auto"/>
        <w:right w:val="none" w:sz="0" w:space="0" w:color="auto"/>
      </w:divBdr>
    </w:div>
    <w:div w:id="1951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11252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sailingmotion</dc:creator>
  <cp:lastModifiedBy>sailingmotion</cp:lastModifiedBy>
  <cp:revision>5</cp:revision>
  <cp:lastPrinted>2015-08-13T15:21:00Z</cp:lastPrinted>
  <dcterms:created xsi:type="dcterms:W3CDTF">2015-08-09T12:56:00Z</dcterms:created>
  <dcterms:modified xsi:type="dcterms:W3CDTF">2017-04-20T15:30:00Z</dcterms:modified>
</cp:coreProperties>
</file>